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ABD" w:rsidRPr="00D37DFA" w:rsidRDefault="003D6ABD" w:rsidP="00CD0AE0">
      <w:pPr>
        <w:pStyle w:val="BodyText"/>
        <w:spacing w:before="120"/>
        <w:rPr>
          <w:color w:val="000000"/>
        </w:rPr>
      </w:pPr>
      <w:r>
        <w:rPr>
          <w:b/>
          <w:bCs/>
          <w:sz w:val="28"/>
          <w:szCs w:val="28"/>
          <w:u w:val="single"/>
        </w:rPr>
        <w:t>Program I – Sportovní reprezentace ČR</w:t>
      </w:r>
      <w:r w:rsidRPr="00F33C4B">
        <w:rPr>
          <w:b/>
          <w:bCs/>
          <w:sz w:val="28"/>
          <w:szCs w:val="28"/>
        </w:rPr>
        <w:t xml:space="preserve"> - </w:t>
      </w:r>
      <w:r w:rsidRPr="00F33C4B">
        <w:t>Tabulka k vyúčtování dotace</w:t>
      </w:r>
      <w:r w:rsidRPr="004B6FFD">
        <w:rPr>
          <w:b/>
          <w:bCs/>
        </w:rPr>
        <w:t xml:space="preserve">za </w:t>
      </w:r>
      <w:r w:rsidRPr="00D37DFA">
        <w:rPr>
          <w:b/>
          <w:bCs/>
          <w:color w:val="000000"/>
        </w:rPr>
        <w:t xml:space="preserve">rok  </w:t>
      </w:r>
      <w:r w:rsidRPr="00D37DFA">
        <w:rPr>
          <w:b/>
          <w:bCs/>
          <w:color w:val="000000"/>
          <w:sz w:val="28"/>
          <w:szCs w:val="28"/>
          <w:u w:val="single"/>
        </w:rPr>
        <w:t xml:space="preserve">2 0 1 </w:t>
      </w:r>
      <w:r>
        <w:rPr>
          <w:b/>
          <w:bCs/>
          <w:color w:val="000000"/>
          <w:sz w:val="28"/>
          <w:szCs w:val="28"/>
          <w:u w:val="single"/>
        </w:rPr>
        <w:t>5</w:t>
      </w:r>
    </w:p>
    <w:p w:rsidR="003D6ABD" w:rsidRPr="00D37DFA" w:rsidRDefault="003D6ABD" w:rsidP="00CD0AE0">
      <w:pPr>
        <w:rPr>
          <w:b/>
          <w:bCs/>
          <w:color w:val="000000"/>
          <w:sz w:val="24"/>
          <w:szCs w:val="24"/>
        </w:rPr>
      </w:pPr>
      <w:r w:rsidRPr="00D37DFA">
        <w:rPr>
          <w:b/>
          <w:bCs/>
          <w:color w:val="000000"/>
          <w:sz w:val="24"/>
          <w:szCs w:val="24"/>
        </w:rPr>
        <w:t xml:space="preserve">Vyúčtování v jednom vyhotovení se předkládá na MŠMT nejpozději </w:t>
      </w:r>
      <w:r w:rsidRPr="00D37DFA">
        <w:rPr>
          <w:b/>
          <w:bCs/>
          <w:color w:val="000000"/>
          <w:sz w:val="24"/>
          <w:szCs w:val="24"/>
          <w:u w:val="single"/>
        </w:rPr>
        <w:t>do 31. ledna</w:t>
      </w:r>
      <w:r w:rsidRPr="00D37DFA">
        <w:rPr>
          <w:b/>
          <w:bCs/>
          <w:color w:val="000000"/>
          <w:sz w:val="24"/>
          <w:szCs w:val="24"/>
        </w:rPr>
        <w:t xml:space="preserve"> následujícího roku.</w:t>
      </w:r>
    </w:p>
    <w:p w:rsidR="003D6ABD" w:rsidRDefault="003D6ABD" w:rsidP="00CD0AE0">
      <w:pPr>
        <w:pStyle w:val="BodyText"/>
      </w:pPr>
    </w:p>
    <w:tbl>
      <w:tblPr>
        <w:tblW w:w="31608" w:type="dxa"/>
        <w:tblInd w:w="-69" w:type="dxa"/>
        <w:tblLayout w:type="fixed"/>
        <w:tblCellMar>
          <w:left w:w="71" w:type="dxa"/>
          <w:right w:w="71" w:type="dxa"/>
        </w:tblCellMar>
        <w:tblLook w:val="0000"/>
      </w:tblPr>
      <w:tblGrid>
        <w:gridCol w:w="993"/>
        <w:gridCol w:w="708"/>
        <w:gridCol w:w="3828"/>
        <w:gridCol w:w="1559"/>
        <w:gridCol w:w="983"/>
        <w:gridCol w:w="576"/>
        <w:gridCol w:w="1418"/>
        <w:gridCol w:w="606"/>
        <w:gridCol w:w="528"/>
        <w:gridCol w:w="1417"/>
        <w:gridCol w:w="306"/>
        <w:gridCol w:w="686"/>
        <w:gridCol w:w="993"/>
        <w:gridCol w:w="7664"/>
        <w:gridCol w:w="9343"/>
      </w:tblGrid>
      <w:tr w:rsidR="003D6ABD">
        <w:trPr>
          <w:gridAfter w:val="2"/>
          <w:wAfter w:w="17007" w:type="dxa"/>
        </w:trPr>
        <w:tc>
          <w:tcPr>
            <w:tcW w:w="8071" w:type="dxa"/>
            <w:gridSpan w:val="5"/>
            <w:tcBorders>
              <w:top w:val="single" w:sz="6" w:space="0" w:color="auto"/>
              <w:left w:val="single" w:sz="6" w:space="0" w:color="auto"/>
              <w:bottom w:val="single" w:sz="6" w:space="0" w:color="auto"/>
              <w:right w:val="single" w:sz="6" w:space="0" w:color="auto"/>
            </w:tcBorders>
          </w:tcPr>
          <w:p w:rsidR="003D6ABD" w:rsidRDefault="003D6ABD" w:rsidP="00CD0AE0">
            <w:pPr>
              <w:spacing w:before="60" w:after="60"/>
              <w:rPr>
                <w:b/>
                <w:bCs/>
                <w:sz w:val="28"/>
                <w:szCs w:val="28"/>
              </w:rPr>
            </w:pPr>
            <w:r>
              <w:rPr>
                <w:b/>
                <w:bCs/>
                <w:sz w:val="28"/>
                <w:szCs w:val="28"/>
              </w:rPr>
              <w:t xml:space="preserve">Příjemce dotace:                    Šachový svaz české republiky, z.s.                                                                                                                                     </w:t>
            </w:r>
          </w:p>
        </w:tc>
        <w:tc>
          <w:tcPr>
            <w:tcW w:w="2600" w:type="dxa"/>
            <w:gridSpan w:val="3"/>
            <w:tcBorders>
              <w:top w:val="single" w:sz="6" w:space="0" w:color="auto"/>
              <w:left w:val="single" w:sz="6" w:space="0" w:color="auto"/>
              <w:bottom w:val="single" w:sz="6" w:space="0" w:color="auto"/>
              <w:right w:val="single" w:sz="6" w:space="0" w:color="auto"/>
            </w:tcBorders>
          </w:tcPr>
          <w:p w:rsidR="003D6ABD" w:rsidRDefault="003D6ABD" w:rsidP="00D37DFA">
            <w:pPr>
              <w:spacing w:before="60" w:after="60"/>
              <w:jc w:val="center"/>
              <w:rPr>
                <w:b/>
                <w:bCs/>
                <w:sz w:val="28"/>
                <w:szCs w:val="28"/>
              </w:rPr>
            </w:pPr>
            <w:r>
              <w:rPr>
                <w:b/>
                <w:bCs/>
                <w:sz w:val="28"/>
                <w:szCs w:val="28"/>
              </w:rPr>
              <w:t xml:space="preserve">Tel. </w:t>
            </w:r>
            <w:r w:rsidRPr="009A73AD">
              <w:rPr>
                <w:b/>
                <w:bCs/>
                <w:color w:val="000000"/>
                <w:sz w:val="28"/>
                <w:szCs w:val="28"/>
              </w:rPr>
              <w:t>777 005 067</w:t>
            </w:r>
          </w:p>
        </w:tc>
        <w:tc>
          <w:tcPr>
            <w:tcW w:w="3930" w:type="dxa"/>
            <w:gridSpan w:val="5"/>
            <w:tcBorders>
              <w:top w:val="single" w:sz="6" w:space="0" w:color="auto"/>
              <w:left w:val="single" w:sz="6" w:space="0" w:color="auto"/>
              <w:bottom w:val="single" w:sz="6" w:space="0" w:color="auto"/>
              <w:right w:val="single" w:sz="6" w:space="0" w:color="auto"/>
            </w:tcBorders>
          </w:tcPr>
          <w:p w:rsidR="003D6ABD" w:rsidRPr="009A73AD" w:rsidRDefault="003D6ABD" w:rsidP="00CD0AE0">
            <w:pPr>
              <w:spacing w:before="60" w:after="60"/>
              <w:rPr>
                <w:b/>
                <w:bCs/>
                <w:sz w:val="28"/>
                <w:szCs w:val="28"/>
              </w:rPr>
            </w:pPr>
            <w:r>
              <w:rPr>
                <w:b/>
                <w:bCs/>
                <w:sz w:val="28"/>
                <w:szCs w:val="28"/>
              </w:rPr>
              <w:t>E-mail:se</w:t>
            </w:r>
            <w:r w:rsidRPr="009A73AD">
              <w:rPr>
                <w:b/>
                <w:bCs/>
                <w:sz w:val="28"/>
                <w:szCs w:val="28"/>
              </w:rPr>
              <w:t>kretariat@chess.cz</w:t>
            </w:r>
          </w:p>
        </w:tc>
      </w:tr>
      <w:tr w:rsidR="003D6ABD">
        <w:tc>
          <w:tcPr>
            <w:tcW w:w="12922" w:type="dxa"/>
            <w:gridSpan w:val="11"/>
          </w:tcPr>
          <w:p w:rsidR="003D6ABD" w:rsidRDefault="003D6ABD" w:rsidP="00CD0AE0">
            <w:pPr>
              <w:rPr>
                <w:b/>
                <w:bCs/>
                <w:sz w:val="28"/>
                <w:szCs w:val="28"/>
              </w:rPr>
            </w:pPr>
          </w:p>
        </w:tc>
        <w:tc>
          <w:tcPr>
            <w:tcW w:w="9343" w:type="dxa"/>
            <w:gridSpan w:val="3"/>
          </w:tcPr>
          <w:p w:rsidR="003D6ABD" w:rsidRDefault="003D6ABD" w:rsidP="00CD0AE0">
            <w:pPr>
              <w:rPr>
                <w:b/>
                <w:bCs/>
                <w:sz w:val="28"/>
                <w:szCs w:val="28"/>
              </w:rPr>
            </w:pPr>
          </w:p>
        </w:tc>
        <w:tc>
          <w:tcPr>
            <w:tcW w:w="9343" w:type="dxa"/>
          </w:tcPr>
          <w:p w:rsidR="003D6ABD" w:rsidRDefault="003D6ABD" w:rsidP="00CD0AE0">
            <w:pPr>
              <w:rPr>
                <w:b/>
                <w:bCs/>
                <w:sz w:val="28"/>
                <w:szCs w:val="28"/>
              </w:rPr>
            </w:pPr>
          </w:p>
        </w:tc>
      </w:tr>
      <w:tr w:rsidR="003D6ABD">
        <w:trPr>
          <w:gridAfter w:val="2"/>
          <w:wAfter w:w="17007" w:type="dxa"/>
        </w:trPr>
        <w:tc>
          <w:tcPr>
            <w:tcW w:w="1701" w:type="dxa"/>
            <w:gridSpan w:val="2"/>
            <w:tcBorders>
              <w:top w:val="single" w:sz="12" w:space="0" w:color="auto"/>
              <w:left w:val="single" w:sz="12" w:space="0" w:color="auto"/>
              <w:bottom w:val="single" w:sz="12" w:space="0" w:color="auto"/>
              <w:right w:val="single" w:sz="6" w:space="0" w:color="auto"/>
            </w:tcBorders>
            <w:shd w:val="clear" w:color="auto" w:fill="EAF1DD"/>
          </w:tcPr>
          <w:p w:rsidR="003D6ABD" w:rsidRDefault="003D6ABD" w:rsidP="00CD0AE0">
            <w:pPr>
              <w:jc w:val="center"/>
              <w:rPr>
                <w:b/>
                <w:bCs/>
                <w:sz w:val="24"/>
                <w:szCs w:val="24"/>
              </w:rPr>
            </w:pPr>
            <w:r>
              <w:rPr>
                <w:b/>
                <w:bCs/>
                <w:sz w:val="24"/>
                <w:szCs w:val="24"/>
              </w:rPr>
              <w:t>Číslo rozhodnutí</w:t>
            </w:r>
          </w:p>
        </w:tc>
        <w:tc>
          <w:tcPr>
            <w:tcW w:w="3828" w:type="dxa"/>
            <w:tcBorders>
              <w:top w:val="single" w:sz="12" w:space="0" w:color="auto"/>
              <w:left w:val="single" w:sz="6" w:space="0" w:color="auto"/>
              <w:bottom w:val="single" w:sz="12" w:space="0" w:color="auto"/>
              <w:right w:val="single" w:sz="6" w:space="0" w:color="auto"/>
            </w:tcBorders>
            <w:shd w:val="clear" w:color="auto" w:fill="EAF1DD"/>
          </w:tcPr>
          <w:p w:rsidR="003D6ABD" w:rsidRDefault="003D6ABD" w:rsidP="00CD0AE0">
            <w:pPr>
              <w:jc w:val="center"/>
              <w:rPr>
                <w:b/>
                <w:bCs/>
                <w:sz w:val="24"/>
                <w:szCs w:val="24"/>
              </w:rPr>
            </w:pPr>
            <w:r>
              <w:rPr>
                <w:b/>
                <w:bCs/>
                <w:sz w:val="24"/>
                <w:szCs w:val="24"/>
              </w:rPr>
              <w:t xml:space="preserve">Účel dotace  </w:t>
            </w:r>
          </w:p>
          <w:p w:rsidR="003D6ABD" w:rsidRDefault="003D6ABD" w:rsidP="00CD0AE0">
            <w:pPr>
              <w:jc w:val="center"/>
              <w:rPr>
                <w:b/>
                <w:bCs/>
                <w:sz w:val="24"/>
                <w:szCs w:val="24"/>
              </w:rPr>
            </w:pPr>
          </w:p>
        </w:tc>
        <w:tc>
          <w:tcPr>
            <w:tcW w:w="1559" w:type="dxa"/>
            <w:tcBorders>
              <w:top w:val="single" w:sz="12" w:space="0" w:color="auto"/>
              <w:left w:val="single" w:sz="6" w:space="0" w:color="auto"/>
              <w:bottom w:val="single" w:sz="12" w:space="0" w:color="auto"/>
              <w:right w:val="single" w:sz="6" w:space="0" w:color="auto"/>
            </w:tcBorders>
            <w:shd w:val="clear" w:color="auto" w:fill="EAF1DD"/>
          </w:tcPr>
          <w:p w:rsidR="003D6ABD" w:rsidRDefault="003D6ABD" w:rsidP="00CD0AE0">
            <w:pPr>
              <w:jc w:val="center"/>
              <w:rPr>
                <w:b/>
                <w:bCs/>
                <w:sz w:val="24"/>
                <w:szCs w:val="24"/>
              </w:rPr>
            </w:pPr>
            <w:r>
              <w:rPr>
                <w:b/>
                <w:bCs/>
                <w:sz w:val="24"/>
                <w:szCs w:val="24"/>
              </w:rPr>
              <w:t>Celkový objem státní dotace v  Kč</w:t>
            </w:r>
          </w:p>
        </w:tc>
        <w:tc>
          <w:tcPr>
            <w:tcW w:w="1559" w:type="dxa"/>
            <w:gridSpan w:val="2"/>
            <w:tcBorders>
              <w:top w:val="single" w:sz="12" w:space="0" w:color="auto"/>
              <w:left w:val="single" w:sz="6" w:space="0" w:color="auto"/>
              <w:bottom w:val="single" w:sz="12" w:space="0" w:color="auto"/>
              <w:right w:val="single" w:sz="6" w:space="0" w:color="auto"/>
            </w:tcBorders>
            <w:shd w:val="clear" w:color="auto" w:fill="EAF1DD"/>
          </w:tcPr>
          <w:p w:rsidR="003D6ABD" w:rsidRDefault="003D6ABD" w:rsidP="00CD0AE0">
            <w:pPr>
              <w:jc w:val="center"/>
              <w:rPr>
                <w:b/>
                <w:bCs/>
                <w:sz w:val="24"/>
                <w:szCs w:val="24"/>
              </w:rPr>
            </w:pPr>
            <w:r>
              <w:rPr>
                <w:b/>
                <w:bCs/>
                <w:sz w:val="24"/>
                <w:szCs w:val="24"/>
              </w:rPr>
              <w:t>Stát. dotace</w:t>
            </w:r>
          </w:p>
          <w:p w:rsidR="003D6ABD" w:rsidRDefault="003D6ABD" w:rsidP="00CD0AE0">
            <w:pPr>
              <w:jc w:val="center"/>
              <w:rPr>
                <w:b/>
                <w:bCs/>
                <w:sz w:val="24"/>
                <w:szCs w:val="24"/>
              </w:rPr>
            </w:pPr>
            <w:r>
              <w:rPr>
                <w:b/>
                <w:bCs/>
                <w:sz w:val="24"/>
                <w:szCs w:val="24"/>
              </w:rPr>
              <w:t>po změnách</w:t>
            </w:r>
          </w:p>
          <w:p w:rsidR="003D6ABD" w:rsidRDefault="003D6ABD" w:rsidP="00CD0AE0">
            <w:pPr>
              <w:jc w:val="center"/>
              <w:rPr>
                <w:b/>
                <w:bCs/>
                <w:sz w:val="24"/>
                <w:szCs w:val="24"/>
              </w:rPr>
            </w:pPr>
            <w:r>
              <w:rPr>
                <w:b/>
                <w:bCs/>
                <w:sz w:val="24"/>
                <w:szCs w:val="24"/>
              </w:rPr>
              <w:t xml:space="preserve">v  Kč </w:t>
            </w:r>
          </w:p>
        </w:tc>
        <w:tc>
          <w:tcPr>
            <w:tcW w:w="1418" w:type="dxa"/>
            <w:tcBorders>
              <w:top w:val="single" w:sz="12" w:space="0" w:color="auto"/>
              <w:left w:val="single" w:sz="6" w:space="0" w:color="auto"/>
              <w:bottom w:val="single" w:sz="12" w:space="0" w:color="auto"/>
              <w:right w:val="single" w:sz="6" w:space="0" w:color="auto"/>
            </w:tcBorders>
            <w:shd w:val="clear" w:color="auto" w:fill="EAF1DD"/>
          </w:tcPr>
          <w:p w:rsidR="003D6ABD" w:rsidRDefault="003D6ABD" w:rsidP="00CD0AE0">
            <w:pPr>
              <w:jc w:val="center"/>
              <w:rPr>
                <w:b/>
                <w:bCs/>
                <w:sz w:val="24"/>
                <w:szCs w:val="24"/>
              </w:rPr>
            </w:pPr>
            <w:r>
              <w:rPr>
                <w:b/>
                <w:bCs/>
                <w:sz w:val="24"/>
                <w:szCs w:val="24"/>
              </w:rPr>
              <w:t>Skutečnost</w:t>
            </w:r>
          </w:p>
          <w:p w:rsidR="003D6ABD" w:rsidRDefault="003D6ABD" w:rsidP="00CD0AE0">
            <w:pPr>
              <w:jc w:val="center"/>
              <w:rPr>
                <w:b/>
                <w:bCs/>
                <w:sz w:val="24"/>
                <w:szCs w:val="24"/>
              </w:rPr>
            </w:pPr>
            <w:r>
              <w:rPr>
                <w:b/>
                <w:bCs/>
                <w:sz w:val="24"/>
                <w:szCs w:val="24"/>
              </w:rPr>
              <w:t xml:space="preserve">k 31. 12. </w:t>
            </w:r>
          </w:p>
          <w:p w:rsidR="003D6ABD" w:rsidRDefault="003D6ABD" w:rsidP="00CD0AE0">
            <w:pPr>
              <w:jc w:val="center"/>
              <w:rPr>
                <w:b/>
                <w:bCs/>
                <w:sz w:val="24"/>
                <w:szCs w:val="24"/>
              </w:rPr>
            </w:pPr>
            <w:r>
              <w:rPr>
                <w:b/>
                <w:bCs/>
                <w:sz w:val="24"/>
                <w:szCs w:val="24"/>
              </w:rPr>
              <w:t>v Kč</w:t>
            </w:r>
          </w:p>
        </w:tc>
        <w:tc>
          <w:tcPr>
            <w:tcW w:w="1134" w:type="dxa"/>
            <w:gridSpan w:val="2"/>
            <w:tcBorders>
              <w:top w:val="single" w:sz="12" w:space="0" w:color="auto"/>
              <w:left w:val="single" w:sz="6" w:space="0" w:color="auto"/>
              <w:bottom w:val="single" w:sz="12" w:space="0" w:color="auto"/>
              <w:right w:val="single" w:sz="6" w:space="0" w:color="auto"/>
            </w:tcBorders>
            <w:shd w:val="clear" w:color="auto" w:fill="EAF1DD"/>
          </w:tcPr>
          <w:p w:rsidR="003D6ABD" w:rsidRPr="00221B40" w:rsidRDefault="003D6ABD" w:rsidP="00CD0AE0">
            <w:pPr>
              <w:jc w:val="center"/>
              <w:rPr>
                <w:b/>
                <w:bCs/>
              </w:rPr>
            </w:pPr>
            <w:r w:rsidRPr="00221B40">
              <w:rPr>
                <w:b/>
                <w:bCs/>
              </w:rPr>
              <w:t>Mzd</w:t>
            </w:r>
            <w:r>
              <w:rPr>
                <w:b/>
                <w:bCs/>
              </w:rPr>
              <w:t>ové</w:t>
            </w:r>
          </w:p>
          <w:p w:rsidR="003D6ABD" w:rsidRPr="00221B40" w:rsidRDefault="003D6ABD" w:rsidP="00CD0AE0">
            <w:pPr>
              <w:jc w:val="center"/>
              <w:rPr>
                <w:b/>
                <w:bCs/>
              </w:rPr>
            </w:pPr>
            <w:r>
              <w:rPr>
                <w:b/>
                <w:bCs/>
              </w:rPr>
              <w:t>náklady</w:t>
            </w:r>
          </w:p>
          <w:p w:rsidR="003D6ABD" w:rsidRDefault="003D6ABD" w:rsidP="00CD0AE0">
            <w:pPr>
              <w:spacing w:before="60"/>
              <w:jc w:val="center"/>
              <w:rPr>
                <w:b/>
                <w:bCs/>
                <w:sz w:val="24"/>
                <w:szCs w:val="24"/>
              </w:rPr>
            </w:pPr>
            <w:r>
              <w:rPr>
                <w:b/>
                <w:bCs/>
                <w:sz w:val="24"/>
                <w:szCs w:val="24"/>
              </w:rPr>
              <w:t>v %</w:t>
            </w:r>
          </w:p>
        </w:tc>
        <w:tc>
          <w:tcPr>
            <w:tcW w:w="1417" w:type="dxa"/>
            <w:tcBorders>
              <w:top w:val="single" w:sz="12" w:space="0" w:color="auto"/>
              <w:left w:val="single" w:sz="6" w:space="0" w:color="auto"/>
              <w:bottom w:val="single" w:sz="12" w:space="0" w:color="auto"/>
              <w:right w:val="single" w:sz="12" w:space="0" w:color="auto"/>
            </w:tcBorders>
            <w:shd w:val="clear" w:color="auto" w:fill="EAF1DD"/>
          </w:tcPr>
          <w:p w:rsidR="003D6ABD" w:rsidRDefault="003D6ABD" w:rsidP="00CD0AE0">
            <w:pPr>
              <w:jc w:val="center"/>
              <w:rPr>
                <w:b/>
                <w:bCs/>
                <w:sz w:val="24"/>
                <w:szCs w:val="24"/>
              </w:rPr>
            </w:pPr>
            <w:r>
              <w:rPr>
                <w:b/>
                <w:bCs/>
                <w:sz w:val="24"/>
                <w:szCs w:val="24"/>
              </w:rPr>
              <w:t xml:space="preserve">Hrazeno z </w:t>
            </w:r>
            <w:r w:rsidRPr="00B60CFD">
              <w:rPr>
                <w:b/>
                <w:bCs/>
              </w:rPr>
              <w:t>vlast. zdrojů</w:t>
            </w:r>
            <w:r>
              <w:rPr>
                <w:b/>
                <w:bCs/>
                <w:sz w:val="24"/>
                <w:szCs w:val="24"/>
              </w:rPr>
              <w:t xml:space="preserve"> v Kč</w:t>
            </w:r>
          </w:p>
        </w:tc>
        <w:tc>
          <w:tcPr>
            <w:tcW w:w="992" w:type="dxa"/>
            <w:gridSpan w:val="2"/>
            <w:tcBorders>
              <w:top w:val="single" w:sz="12" w:space="0" w:color="auto"/>
              <w:left w:val="single" w:sz="12" w:space="0" w:color="auto"/>
              <w:bottom w:val="single" w:sz="12" w:space="0" w:color="auto"/>
              <w:right w:val="single" w:sz="6" w:space="0" w:color="auto"/>
            </w:tcBorders>
            <w:shd w:val="clear" w:color="auto" w:fill="EAF1DD"/>
          </w:tcPr>
          <w:p w:rsidR="003D6ABD" w:rsidRDefault="003D6ABD" w:rsidP="00CD0AE0">
            <w:pPr>
              <w:jc w:val="center"/>
              <w:rPr>
                <w:b/>
                <w:bCs/>
                <w:sz w:val="24"/>
                <w:szCs w:val="24"/>
              </w:rPr>
            </w:pPr>
            <w:r>
              <w:rPr>
                <w:b/>
                <w:bCs/>
                <w:sz w:val="24"/>
                <w:szCs w:val="24"/>
              </w:rPr>
              <w:t>Vratka</w:t>
            </w:r>
          </w:p>
          <w:p w:rsidR="003D6ABD" w:rsidRDefault="003D6ABD" w:rsidP="00CD0AE0">
            <w:pPr>
              <w:jc w:val="center"/>
              <w:rPr>
                <w:b/>
                <w:bCs/>
                <w:sz w:val="24"/>
                <w:szCs w:val="24"/>
              </w:rPr>
            </w:pPr>
            <w:r>
              <w:rPr>
                <w:b/>
                <w:bCs/>
                <w:sz w:val="24"/>
                <w:szCs w:val="24"/>
              </w:rPr>
              <w:t>do</w:t>
            </w:r>
          </w:p>
          <w:p w:rsidR="003D6ABD" w:rsidRDefault="003D6ABD" w:rsidP="00CD0AE0">
            <w:pPr>
              <w:jc w:val="center"/>
              <w:rPr>
                <w:b/>
                <w:bCs/>
                <w:sz w:val="24"/>
                <w:szCs w:val="24"/>
              </w:rPr>
            </w:pPr>
            <w:r>
              <w:rPr>
                <w:b/>
                <w:bCs/>
                <w:sz w:val="24"/>
                <w:szCs w:val="24"/>
              </w:rPr>
              <w:t>31.12.</w:t>
            </w:r>
          </w:p>
        </w:tc>
        <w:tc>
          <w:tcPr>
            <w:tcW w:w="993" w:type="dxa"/>
            <w:tcBorders>
              <w:top w:val="single" w:sz="12" w:space="0" w:color="auto"/>
              <w:left w:val="single" w:sz="6" w:space="0" w:color="auto"/>
              <w:bottom w:val="single" w:sz="12" w:space="0" w:color="auto"/>
              <w:right w:val="single" w:sz="12" w:space="0" w:color="auto"/>
            </w:tcBorders>
            <w:shd w:val="clear" w:color="auto" w:fill="EAF1DD"/>
          </w:tcPr>
          <w:p w:rsidR="003D6ABD" w:rsidRPr="00B60CFD" w:rsidRDefault="003D6ABD" w:rsidP="00CD0AE0">
            <w:pPr>
              <w:jc w:val="center"/>
              <w:rPr>
                <w:b/>
                <w:bCs/>
                <w:sz w:val="24"/>
                <w:szCs w:val="24"/>
              </w:rPr>
            </w:pPr>
            <w:r w:rsidRPr="00B60CFD">
              <w:rPr>
                <w:b/>
                <w:bCs/>
                <w:sz w:val="24"/>
                <w:szCs w:val="24"/>
              </w:rPr>
              <w:t>Vratka</w:t>
            </w:r>
          </w:p>
          <w:p w:rsidR="003D6ABD" w:rsidRPr="00B60CFD" w:rsidRDefault="003D6ABD" w:rsidP="00CD0AE0">
            <w:pPr>
              <w:jc w:val="center"/>
              <w:rPr>
                <w:b/>
                <w:bCs/>
                <w:sz w:val="24"/>
                <w:szCs w:val="24"/>
              </w:rPr>
            </w:pPr>
            <w:r w:rsidRPr="00B60CFD">
              <w:rPr>
                <w:b/>
                <w:bCs/>
                <w:sz w:val="24"/>
                <w:szCs w:val="24"/>
              </w:rPr>
              <w:t>po</w:t>
            </w:r>
          </w:p>
          <w:p w:rsidR="003D6ABD" w:rsidRPr="00B60CFD" w:rsidRDefault="003D6ABD" w:rsidP="00CD0AE0">
            <w:pPr>
              <w:jc w:val="center"/>
              <w:rPr>
                <w:b/>
                <w:bCs/>
                <w:sz w:val="22"/>
                <w:szCs w:val="22"/>
              </w:rPr>
            </w:pPr>
            <w:r w:rsidRPr="00B60CFD">
              <w:rPr>
                <w:b/>
                <w:bCs/>
                <w:sz w:val="24"/>
                <w:szCs w:val="24"/>
              </w:rPr>
              <w:t>31.12</w:t>
            </w:r>
            <w:r w:rsidRPr="00B60CFD">
              <w:rPr>
                <w:b/>
                <w:bCs/>
                <w:sz w:val="22"/>
                <w:szCs w:val="22"/>
              </w:rPr>
              <w:t>.</w:t>
            </w:r>
          </w:p>
        </w:tc>
      </w:tr>
      <w:tr w:rsidR="003D6ABD">
        <w:trPr>
          <w:gridAfter w:val="2"/>
          <w:wAfter w:w="17007" w:type="dxa"/>
        </w:trPr>
        <w:tc>
          <w:tcPr>
            <w:tcW w:w="1701" w:type="dxa"/>
            <w:gridSpan w:val="2"/>
            <w:tcBorders>
              <w:top w:val="single" w:sz="6" w:space="0" w:color="auto"/>
              <w:left w:val="single" w:sz="12" w:space="0" w:color="auto"/>
              <w:bottom w:val="single" w:sz="6" w:space="0" w:color="auto"/>
              <w:right w:val="single" w:sz="6" w:space="0" w:color="auto"/>
            </w:tcBorders>
          </w:tcPr>
          <w:p w:rsidR="003D6ABD" w:rsidRDefault="003D6ABD" w:rsidP="00CD0AE0">
            <w:pPr>
              <w:spacing w:before="120" w:after="120"/>
              <w:jc w:val="center"/>
              <w:rPr>
                <w:b/>
                <w:bCs/>
              </w:rPr>
            </w:pPr>
          </w:p>
        </w:tc>
        <w:tc>
          <w:tcPr>
            <w:tcW w:w="3828" w:type="dxa"/>
            <w:tcBorders>
              <w:top w:val="single" w:sz="6" w:space="0" w:color="auto"/>
              <w:left w:val="single" w:sz="6" w:space="0" w:color="auto"/>
              <w:bottom w:val="single" w:sz="6" w:space="0" w:color="auto"/>
              <w:right w:val="single" w:sz="6" w:space="0" w:color="auto"/>
            </w:tcBorders>
          </w:tcPr>
          <w:p w:rsidR="003D6ABD" w:rsidRDefault="003D6ABD" w:rsidP="00CD0AE0">
            <w:pPr>
              <w:tabs>
                <w:tab w:val="left" w:pos="3473"/>
              </w:tabs>
              <w:ind w:left="1630" w:hanging="1630"/>
              <w:rPr>
                <w:b/>
                <w:bCs/>
                <w:sz w:val="24"/>
                <w:szCs w:val="24"/>
              </w:rPr>
            </w:pPr>
            <w:r>
              <w:rPr>
                <w:b/>
                <w:bCs/>
                <w:sz w:val="24"/>
                <w:szCs w:val="24"/>
              </w:rPr>
              <w:t>Program I</w:t>
            </w:r>
            <w:bookmarkStart w:id="0" w:name="_GoBack"/>
            <w:bookmarkEnd w:id="0"/>
            <w:r>
              <w:rPr>
                <w:b/>
                <w:bCs/>
                <w:sz w:val="24"/>
                <w:szCs w:val="24"/>
              </w:rPr>
              <w:t xml:space="preserve">   –   Sportovní reprezentace ČR</w:t>
            </w:r>
          </w:p>
        </w:tc>
        <w:tc>
          <w:tcPr>
            <w:tcW w:w="1559" w:type="dxa"/>
            <w:tcBorders>
              <w:top w:val="single" w:sz="6" w:space="0" w:color="auto"/>
              <w:left w:val="single" w:sz="6" w:space="0" w:color="auto"/>
              <w:bottom w:val="single" w:sz="6" w:space="0" w:color="auto"/>
              <w:right w:val="single" w:sz="6" w:space="0" w:color="auto"/>
            </w:tcBorders>
          </w:tcPr>
          <w:p w:rsidR="003D6ABD" w:rsidRPr="004B3288" w:rsidRDefault="003D6ABD" w:rsidP="00D37DFA">
            <w:pPr>
              <w:spacing w:before="120" w:after="120"/>
              <w:jc w:val="center"/>
              <w:rPr>
                <w:b/>
                <w:bCs/>
                <w:sz w:val="22"/>
                <w:szCs w:val="22"/>
              </w:rPr>
            </w:pPr>
            <w:r>
              <w:rPr>
                <w:b/>
                <w:bCs/>
                <w:sz w:val="22"/>
                <w:szCs w:val="22"/>
              </w:rPr>
              <w:t>109.700</w:t>
            </w:r>
          </w:p>
        </w:tc>
        <w:tc>
          <w:tcPr>
            <w:tcW w:w="1559" w:type="dxa"/>
            <w:gridSpan w:val="2"/>
            <w:tcBorders>
              <w:top w:val="single" w:sz="6" w:space="0" w:color="auto"/>
              <w:left w:val="single" w:sz="6" w:space="0" w:color="auto"/>
              <w:bottom w:val="single" w:sz="6" w:space="0" w:color="auto"/>
              <w:right w:val="single" w:sz="6" w:space="0" w:color="auto"/>
            </w:tcBorders>
          </w:tcPr>
          <w:p w:rsidR="003D6ABD" w:rsidRPr="004B3288" w:rsidRDefault="003D6ABD" w:rsidP="00CD0AE0">
            <w:pPr>
              <w:spacing w:before="120" w:after="120"/>
              <w:rPr>
                <w:b/>
                <w:bCs/>
                <w:sz w:val="22"/>
                <w:szCs w:val="22"/>
              </w:rPr>
            </w:pPr>
          </w:p>
        </w:tc>
        <w:tc>
          <w:tcPr>
            <w:tcW w:w="1418" w:type="dxa"/>
            <w:tcBorders>
              <w:top w:val="single" w:sz="6" w:space="0" w:color="auto"/>
              <w:left w:val="single" w:sz="6" w:space="0" w:color="auto"/>
              <w:bottom w:val="single" w:sz="6" w:space="0" w:color="auto"/>
              <w:right w:val="single" w:sz="6" w:space="0" w:color="auto"/>
            </w:tcBorders>
          </w:tcPr>
          <w:p w:rsidR="003D6ABD" w:rsidRPr="004B3288" w:rsidRDefault="003D6ABD" w:rsidP="00CD0AE0">
            <w:pPr>
              <w:spacing w:before="120" w:after="120"/>
              <w:rPr>
                <w:b/>
                <w:bCs/>
                <w:sz w:val="22"/>
                <w:szCs w:val="22"/>
              </w:rPr>
            </w:pPr>
            <w:r>
              <w:rPr>
                <w:b/>
                <w:bCs/>
                <w:sz w:val="22"/>
                <w:szCs w:val="22"/>
              </w:rPr>
              <w:t>109.700</w:t>
            </w:r>
          </w:p>
        </w:tc>
        <w:tc>
          <w:tcPr>
            <w:tcW w:w="1134" w:type="dxa"/>
            <w:gridSpan w:val="2"/>
            <w:tcBorders>
              <w:top w:val="single" w:sz="6" w:space="0" w:color="auto"/>
              <w:left w:val="single" w:sz="6" w:space="0" w:color="auto"/>
              <w:bottom w:val="single" w:sz="6" w:space="0" w:color="auto"/>
              <w:right w:val="single" w:sz="6" w:space="0" w:color="auto"/>
            </w:tcBorders>
          </w:tcPr>
          <w:p w:rsidR="003D6ABD" w:rsidRPr="004B3288" w:rsidRDefault="003D6ABD" w:rsidP="00E8001C">
            <w:pPr>
              <w:spacing w:before="120" w:after="120"/>
              <w:jc w:val="center"/>
              <w:rPr>
                <w:b/>
                <w:bCs/>
                <w:sz w:val="22"/>
                <w:szCs w:val="22"/>
              </w:rPr>
            </w:pPr>
            <w:r>
              <w:rPr>
                <w:b/>
                <w:bCs/>
                <w:sz w:val="22"/>
                <w:szCs w:val="22"/>
              </w:rPr>
              <w:t>0</w:t>
            </w:r>
          </w:p>
        </w:tc>
        <w:tc>
          <w:tcPr>
            <w:tcW w:w="1417" w:type="dxa"/>
            <w:tcBorders>
              <w:top w:val="single" w:sz="6" w:space="0" w:color="auto"/>
              <w:left w:val="single" w:sz="6" w:space="0" w:color="auto"/>
              <w:bottom w:val="single" w:sz="6" w:space="0" w:color="auto"/>
              <w:right w:val="single" w:sz="12" w:space="0" w:color="auto"/>
            </w:tcBorders>
          </w:tcPr>
          <w:p w:rsidR="003D6ABD" w:rsidRPr="004B3288" w:rsidRDefault="003D6ABD" w:rsidP="00E8001C">
            <w:pPr>
              <w:spacing w:before="120" w:after="120"/>
              <w:jc w:val="center"/>
              <w:rPr>
                <w:b/>
                <w:bCs/>
                <w:sz w:val="22"/>
                <w:szCs w:val="22"/>
              </w:rPr>
            </w:pPr>
            <w:r>
              <w:rPr>
                <w:b/>
                <w:bCs/>
                <w:sz w:val="22"/>
                <w:szCs w:val="22"/>
              </w:rPr>
              <w:t>349.130,64</w:t>
            </w:r>
          </w:p>
        </w:tc>
        <w:tc>
          <w:tcPr>
            <w:tcW w:w="992" w:type="dxa"/>
            <w:gridSpan w:val="2"/>
            <w:tcBorders>
              <w:top w:val="single" w:sz="12" w:space="0" w:color="auto"/>
              <w:left w:val="single" w:sz="12" w:space="0" w:color="auto"/>
              <w:bottom w:val="single" w:sz="4" w:space="0" w:color="auto"/>
              <w:right w:val="single" w:sz="6" w:space="0" w:color="auto"/>
            </w:tcBorders>
            <w:shd w:val="clear" w:color="auto" w:fill="EAF1DD"/>
          </w:tcPr>
          <w:p w:rsidR="003D6ABD" w:rsidRPr="004B3288" w:rsidRDefault="003D6ABD" w:rsidP="00CD0AE0">
            <w:pPr>
              <w:spacing w:before="120" w:after="120"/>
              <w:rPr>
                <w:b/>
                <w:bCs/>
                <w:sz w:val="22"/>
                <w:szCs w:val="22"/>
              </w:rPr>
            </w:pPr>
          </w:p>
        </w:tc>
        <w:tc>
          <w:tcPr>
            <w:tcW w:w="993" w:type="dxa"/>
            <w:tcBorders>
              <w:top w:val="single" w:sz="12" w:space="0" w:color="auto"/>
              <w:left w:val="single" w:sz="6" w:space="0" w:color="auto"/>
              <w:bottom w:val="single" w:sz="4" w:space="0" w:color="auto"/>
              <w:right w:val="single" w:sz="12" w:space="0" w:color="auto"/>
            </w:tcBorders>
            <w:shd w:val="clear" w:color="auto" w:fill="EAF1DD"/>
          </w:tcPr>
          <w:p w:rsidR="003D6ABD" w:rsidRPr="004B3288" w:rsidRDefault="003D6ABD" w:rsidP="00CD0AE0">
            <w:pPr>
              <w:spacing w:before="120" w:after="120"/>
              <w:rPr>
                <w:b/>
                <w:bCs/>
                <w:sz w:val="22"/>
                <w:szCs w:val="22"/>
              </w:rPr>
            </w:pPr>
          </w:p>
        </w:tc>
      </w:tr>
      <w:tr w:rsidR="003D6ABD">
        <w:trPr>
          <w:gridAfter w:val="2"/>
          <w:wAfter w:w="17007" w:type="dxa"/>
          <w:trHeight w:val="348"/>
        </w:trPr>
        <w:tc>
          <w:tcPr>
            <w:tcW w:w="14601" w:type="dxa"/>
            <w:gridSpan w:val="13"/>
            <w:tcBorders>
              <w:top w:val="single" w:sz="6" w:space="0" w:color="auto"/>
              <w:left w:val="single" w:sz="12" w:space="0" w:color="auto"/>
              <w:bottom w:val="single" w:sz="6" w:space="0" w:color="auto"/>
              <w:right w:val="single" w:sz="12" w:space="0" w:color="auto"/>
            </w:tcBorders>
            <w:shd w:val="clear" w:color="auto" w:fill="DBE5F1"/>
          </w:tcPr>
          <w:p w:rsidR="003D6ABD" w:rsidRDefault="003D6ABD" w:rsidP="00CD0AE0">
            <w:pPr>
              <w:rPr>
                <w:b/>
                <w:bCs/>
              </w:rPr>
            </w:pPr>
            <w:r>
              <w:rPr>
                <w:b/>
                <w:bCs/>
              </w:rPr>
              <w:t xml:space="preserve">                                                                                                                                                              v Kč</w:t>
            </w:r>
          </w:p>
        </w:tc>
      </w:tr>
      <w:tr w:rsidR="003D6ABD">
        <w:trPr>
          <w:gridAfter w:val="2"/>
          <w:wAfter w:w="17007" w:type="dxa"/>
          <w:trHeight w:val="347"/>
        </w:trPr>
        <w:tc>
          <w:tcPr>
            <w:tcW w:w="993" w:type="dxa"/>
            <w:vMerge w:val="restart"/>
            <w:tcBorders>
              <w:top w:val="single" w:sz="6" w:space="0" w:color="auto"/>
              <w:left w:val="single" w:sz="12" w:space="0" w:color="auto"/>
              <w:right w:val="single" w:sz="6" w:space="0" w:color="auto"/>
            </w:tcBorders>
            <w:shd w:val="clear" w:color="auto" w:fill="DBE5F1"/>
          </w:tcPr>
          <w:p w:rsidR="003D6ABD" w:rsidRDefault="003D6ABD" w:rsidP="00CD0AE0">
            <w:pPr>
              <w:jc w:val="center"/>
              <w:rPr>
                <w:b/>
                <w:bCs/>
                <w:sz w:val="22"/>
                <w:szCs w:val="22"/>
              </w:rPr>
            </w:pPr>
          </w:p>
          <w:p w:rsidR="003D6ABD" w:rsidRDefault="003D6ABD" w:rsidP="00CD0AE0">
            <w:pPr>
              <w:jc w:val="center"/>
              <w:rPr>
                <w:b/>
                <w:bCs/>
                <w:sz w:val="22"/>
                <w:szCs w:val="22"/>
              </w:rPr>
            </w:pPr>
          </w:p>
          <w:p w:rsidR="003D6ABD" w:rsidRDefault="003D6ABD" w:rsidP="00CD0AE0">
            <w:pPr>
              <w:jc w:val="center"/>
              <w:rPr>
                <w:b/>
                <w:bCs/>
                <w:sz w:val="22"/>
                <w:szCs w:val="22"/>
              </w:rPr>
            </w:pPr>
          </w:p>
          <w:p w:rsidR="003D6ABD" w:rsidRDefault="003D6ABD" w:rsidP="00CD0AE0">
            <w:pPr>
              <w:jc w:val="center"/>
              <w:rPr>
                <w:b/>
                <w:bCs/>
                <w:sz w:val="22"/>
                <w:szCs w:val="22"/>
              </w:rPr>
            </w:pPr>
          </w:p>
          <w:p w:rsidR="003D6ABD" w:rsidRPr="006E0783" w:rsidRDefault="003D6ABD" w:rsidP="00CD0AE0">
            <w:pPr>
              <w:jc w:val="center"/>
              <w:rPr>
                <w:b/>
                <w:bCs/>
                <w:sz w:val="22"/>
                <w:szCs w:val="22"/>
              </w:rPr>
            </w:pPr>
            <w:r w:rsidRPr="006E0783">
              <w:rPr>
                <w:b/>
                <w:bCs/>
                <w:sz w:val="22"/>
                <w:szCs w:val="22"/>
              </w:rPr>
              <w:t>z toho:</w:t>
            </w:r>
          </w:p>
        </w:tc>
        <w:tc>
          <w:tcPr>
            <w:tcW w:w="4536" w:type="dxa"/>
            <w:gridSpan w:val="2"/>
            <w:tcBorders>
              <w:top w:val="single" w:sz="6" w:space="0" w:color="auto"/>
              <w:left w:val="single" w:sz="6" w:space="0" w:color="auto"/>
              <w:bottom w:val="single" w:sz="6" w:space="0" w:color="auto"/>
              <w:right w:val="single" w:sz="6" w:space="0" w:color="auto"/>
            </w:tcBorders>
          </w:tcPr>
          <w:p w:rsidR="003D6ABD" w:rsidRPr="006E0783" w:rsidRDefault="003D6ABD" w:rsidP="00CD0AE0">
            <w:pPr>
              <w:spacing w:before="60"/>
              <w:jc w:val="right"/>
              <w:rPr>
                <w:sz w:val="22"/>
                <w:szCs w:val="22"/>
              </w:rPr>
            </w:pPr>
            <w:r w:rsidRPr="006E0783">
              <w:rPr>
                <w:sz w:val="22"/>
                <w:szCs w:val="22"/>
              </w:rPr>
              <w:t>Spotřeba materiálu</w:t>
            </w:r>
          </w:p>
        </w:tc>
        <w:tc>
          <w:tcPr>
            <w:tcW w:w="4536" w:type="dxa"/>
            <w:gridSpan w:val="4"/>
            <w:tcBorders>
              <w:top w:val="single" w:sz="6" w:space="0" w:color="auto"/>
              <w:left w:val="single" w:sz="6" w:space="0" w:color="auto"/>
              <w:bottom w:val="single" w:sz="6" w:space="0" w:color="auto"/>
              <w:right w:val="single" w:sz="6" w:space="0" w:color="auto"/>
            </w:tcBorders>
          </w:tcPr>
          <w:p w:rsidR="003D6ABD" w:rsidRPr="004B3288" w:rsidRDefault="003D6ABD" w:rsidP="00CD0AE0">
            <w:pPr>
              <w:ind w:right="1346"/>
              <w:jc w:val="right"/>
              <w:rPr>
                <w:b/>
                <w:bCs/>
                <w:sz w:val="22"/>
                <w:szCs w:val="22"/>
              </w:rPr>
            </w:pPr>
            <w:r>
              <w:rPr>
                <w:b/>
                <w:bCs/>
                <w:sz w:val="22"/>
                <w:szCs w:val="22"/>
              </w:rPr>
              <w:t>0,00</w:t>
            </w:r>
          </w:p>
        </w:tc>
        <w:tc>
          <w:tcPr>
            <w:tcW w:w="1134" w:type="dxa"/>
            <w:gridSpan w:val="2"/>
            <w:vMerge w:val="restart"/>
            <w:tcBorders>
              <w:top w:val="single" w:sz="6" w:space="0" w:color="auto"/>
              <w:left w:val="single" w:sz="6" w:space="0" w:color="auto"/>
              <w:right w:val="single" w:sz="6" w:space="0" w:color="auto"/>
            </w:tcBorders>
            <w:shd w:val="clear" w:color="auto" w:fill="DBE5F1"/>
          </w:tcPr>
          <w:p w:rsidR="003D6ABD" w:rsidRPr="00A65A6A" w:rsidRDefault="003D6ABD" w:rsidP="00CD0AE0">
            <w:pPr>
              <w:spacing w:before="840"/>
              <w:jc w:val="center"/>
              <w:rPr>
                <w:rFonts w:ascii="Arial" w:hAnsi="Arial" w:cs="Arial"/>
                <w:color w:val="BFBFBF"/>
                <w:sz w:val="22"/>
                <w:szCs w:val="22"/>
              </w:rPr>
            </w:pPr>
            <w:r w:rsidRPr="00A65A6A">
              <w:rPr>
                <w:rFonts w:ascii="Arial" w:hAnsi="Arial" w:cs="Arial"/>
                <w:color w:val="BFBFBF"/>
                <w:sz w:val="56"/>
                <w:szCs w:val="56"/>
              </w:rPr>
              <w:t>X</w:t>
            </w:r>
          </w:p>
        </w:tc>
        <w:tc>
          <w:tcPr>
            <w:tcW w:w="1417" w:type="dxa"/>
            <w:tcBorders>
              <w:top w:val="single" w:sz="6" w:space="0" w:color="auto"/>
              <w:left w:val="single" w:sz="6" w:space="0" w:color="auto"/>
              <w:bottom w:val="single" w:sz="6" w:space="0" w:color="auto"/>
              <w:right w:val="single" w:sz="12" w:space="0" w:color="auto"/>
            </w:tcBorders>
          </w:tcPr>
          <w:p w:rsidR="003D6ABD" w:rsidRPr="004B3288" w:rsidRDefault="003D6ABD" w:rsidP="00CD0AE0">
            <w:pPr>
              <w:jc w:val="right"/>
              <w:rPr>
                <w:b/>
                <w:bCs/>
                <w:sz w:val="22"/>
                <w:szCs w:val="22"/>
              </w:rPr>
            </w:pPr>
            <w:r>
              <w:rPr>
                <w:b/>
                <w:bCs/>
                <w:sz w:val="22"/>
                <w:szCs w:val="22"/>
              </w:rPr>
              <w:t>0,00</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3D6ABD" w:rsidRPr="004B3288" w:rsidRDefault="003D6ABD"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3D6ABD" w:rsidRPr="004B3288" w:rsidRDefault="003D6ABD" w:rsidP="00CD0AE0">
            <w:pPr>
              <w:jc w:val="right"/>
              <w:rPr>
                <w:b/>
                <w:bCs/>
                <w:sz w:val="22"/>
                <w:szCs w:val="22"/>
              </w:rPr>
            </w:pPr>
          </w:p>
        </w:tc>
      </w:tr>
      <w:tr w:rsidR="003D6ABD">
        <w:trPr>
          <w:gridAfter w:val="2"/>
          <w:wAfter w:w="17007" w:type="dxa"/>
          <w:trHeight w:val="370"/>
        </w:trPr>
        <w:tc>
          <w:tcPr>
            <w:tcW w:w="993" w:type="dxa"/>
            <w:vMerge/>
            <w:tcBorders>
              <w:left w:val="single" w:sz="12" w:space="0" w:color="auto"/>
              <w:right w:val="single" w:sz="6" w:space="0" w:color="auto"/>
            </w:tcBorders>
            <w:shd w:val="clear" w:color="auto" w:fill="DBE5F1"/>
          </w:tcPr>
          <w:p w:rsidR="003D6ABD" w:rsidRDefault="003D6ABD"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3D6ABD" w:rsidRPr="006E0783" w:rsidRDefault="003D6ABD" w:rsidP="00CD0AE0">
            <w:pPr>
              <w:spacing w:before="60"/>
              <w:jc w:val="right"/>
              <w:rPr>
                <w:sz w:val="22"/>
                <w:szCs w:val="22"/>
              </w:rPr>
            </w:pPr>
            <w:r w:rsidRPr="006E0783">
              <w:rPr>
                <w:sz w:val="22"/>
                <w:szCs w:val="22"/>
              </w:rPr>
              <w:t>Cestovné</w:t>
            </w:r>
          </w:p>
        </w:tc>
        <w:tc>
          <w:tcPr>
            <w:tcW w:w="4536" w:type="dxa"/>
            <w:gridSpan w:val="4"/>
            <w:tcBorders>
              <w:top w:val="single" w:sz="6" w:space="0" w:color="auto"/>
              <w:left w:val="single" w:sz="6" w:space="0" w:color="auto"/>
              <w:bottom w:val="single" w:sz="6" w:space="0" w:color="auto"/>
              <w:right w:val="single" w:sz="6" w:space="0" w:color="auto"/>
            </w:tcBorders>
          </w:tcPr>
          <w:p w:rsidR="003D6ABD" w:rsidRPr="004B3288" w:rsidRDefault="003D6ABD" w:rsidP="00CD0AE0">
            <w:pPr>
              <w:ind w:right="1346"/>
              <w:jc w:val="right"/>
              <w:rPr>
                <w:b/>
                <w:bCs/>
                <w:sz w:val="22"/>
                <w:szCs w:val="22"/>
              </w:rPr>
            </w:pPr>
            <w:r>
              <w:rPr>
                <w:b/>
                <w:bCs/>
                <w:sz w:val="22"/>
                <w:szCs w:val="22"/>
              </w:rPr>
              <w:t>14.813,00</w:t>
            </w:r>
          </w:p>
        </w:tc>
        <w:tc>
          <w:tcPr>
            <w:tcW w:w="1134" w:type="dxa"/>
            <w:gridSpan w:val="2"/>
            <w:vMerge/>
            <w:tcBorders>
              <w:left w:val="single" w:sz="6" w:space="0" w:color="auto"/>
              <w:right w:val="single" w:sz="6" w:space="0" w:color="auto"/>
            </w:tcBorders>
            <w:shd w:val="clear" w:color="auto" w:fill="DBE5F1"/>
          </w:tcPr>
          <w:p w:rsidR="003D6ABD" w:rsidRPr="004B3288" w:rsidRDefault="003D6ABD"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3D6ABD" w:rsidRPr="004B3288" w:rsidRDefault="003D6ABD" w:rsidP="00CD0AE0">
            <w:pPr>
              <w:jc w:val="right"/>
              <w:rPr>
                <w:b/>
                <w:bCs/>
                <w:sz w:val="22"/>
                <w:szCs w:val="22"/>
              </w:rPr>
            </w:pPr>
            <w:r>
              <w:rPr>
                <w:b/>
                <w:bCs/>
                <w:sz w:val="22"/>
                <w:szCs w:val="22"/>
              </w:rPr>
              <w:t>0,00</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3D6ABD" w:rsidRPr="004B3288" w:rsidRDefault="003D6ABD"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3D6ABD" w:rsidRPr="004B3288" w:rsidRDefault="003D6ABD" w:rsidP="00CD0AE0">
            <w:pPr>
              <w:jc w:val="right"/>
              <w:rPr>
                <w:b/>
                <w:bCs/>
                <w:sz w:val="22"/>
                <w:szCs w:val="22"/>
              </w:rPr>
            </w:pPr>
          </w:p>
        </w:tc>
      </w:tr>
      <w:tr w:rsidR="003D6ABD">
        <w:trPr>
          <w:gridAfter w:val="2"/>
          <w:wAfter w:w="17007" w:type="dxa"/>
          <w:trHeight w:val="347"/>
        </w:trPr>
        <w:tc>
          <w:tcPr>
            <w:tcW w:w="993" w:type="dxa"/>
            <w:vMerge/>
            <w:tcBorders>
              <w:left w:val="single" w:sz="12" w:space="0" w:color="auto"/>
              <w:right w:val="single" w:sz="6" w:space="0" w:color="auto"/>
            </w:tcBorders>
            <w:shd w:val="clear" w:color="auto" w:fill="DBE5F1"/>
          </w:tcPr>
          <w:p w:rsidR="003D6ABD" w:rsidRDefault="003D6ABD"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3D6ABD" w:rsidRPr="006E0783" w:rsidRDefault="003D6ABD" w:rsidP="00CD0AE0">
            <w:pPr>
              <w:spacing w:before="60"/>
              <w:jc w:val="right"/>
              <w:rPr>
                <w:sz w:val="22"/>
                <w:szCs w:val="22"/>
              </w:rPr>
            </w:pPr>
            <w:r w:rsidRPr="006E0783">
              <w:rPr>
                <w:sz w:val="22"/>
                <w:szCs w:val="22"/>
              </w:rPr>
              <w:t>Ostatní služby</w:t>
            </w:r>
          </w:p>
        </w:tc>
        <w:tc>
          <w:tcPr>
            <w:tcW w:w="4536" w:type="dxa"/>
            <w:gridSpan w:val="4"/>
            <w:tcBorders>
              <w:top w:val="single" w:sz="6" w:space="0" w:color="auto"/>
              <w:left w:val="single" w:sz="6" w:space="0" w:color="auto"/>
              <w:bottom w:val="single" w:sz="6" w:space="0" w:color="auto"/>
              <w:right w:val="single" w:sz="6" w:space="0" w:color="auto"/>
            </w:tcBorders>
          </w:tcPr>
          <w:p w:rsidR="003D6ABD" w:rsidRPr="004B3288" w:rsidRDefault="003D6ABD" w:rsidP="00CF6D18">
            <w:pPr>
              <w:ind w:right="1346"/>
              <w:jc w:val="right"/>
              <w:rPr>
                <w:b/>
                <w:bCs/>
                <w:sz w:val="22"/>
                <w:szCs w:val="22"/>
              </w:rPr>
            </w:pPr>
            <w:r>
              <w:rPr>
                <w:b/>
                <w:bCs/>
                <w:sz w:val="22"/>
                <w:szCs w:val="22"/>
              </w:rPr>
              <w:t>94.887,00</w:t>
            </w:r>
          </w:p>
        </w:tc>
        <w:tc>
          <w:tcPr>
            <w:tcW w:w="1134" w:type="dxa"/>
            <w:gridSpan w:val="2"/>
            <w:vMerge/>
            <w:tcBorders>
              <w:left w:val="single" w:sz="6" w:space="0" w:color="auto"/>
              <w:right w:val="single" w:sz="6" w:space="0" w:color="auto"/>
            </w:tcBorders>
            <w:shd w:val="clear" w:color="auto" w:fill="DBE5F1"/>
          </w:tcPr>
          <w:p w:rsidR="003D6ABD" w:rsidRPr="004B3288" w:rsidRDefault="003D6ABD"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3D6ABD" w:rsidRPr="004B3288" w:rsidRDefault="003D6ABD" w:rsidP="00CD0AE0">
            <w:pPr>
              <w:jc w:val="right"/>
              <w:rPr>
                <w:b/>
                <w:bCs/>
                <w:sz w:val="22"/>
                <w:szCs w:val="22"/>
              </w:rPr>
            </w:pPr>
            <w:r>
              <w:rPr>
                <w:b/>
                <w:bCs/>
                <w:sz w:val="22"/>
                <w:szCs w:val="22"/>
              </w:rPr>
              <w:t>349.130,64</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3D6ABD" w:rsidRPr="004B3288" w:rsidRDefault="003D6ABD"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3D6ABD" w:rsidRPr="004B3288" w:rsidRDefault="003D6ABD" w:rsidP="00CD0AE0">
            <w:pPr>
              <w:jc w:val="right"/>
              <w:rPr>
                <w:b/>
                <w:bCs/>
                <w:sz w:val="22"/>
                <w:szCs w:val="22"/>
              </w:rPr>
            </w:pPr>
          </w:p>
        </w:tc>
      </w:tr>
      <w:tr w:rsidR="003D6ABD">
        <w:trPr>
          <w:gridAfter w:val="2"/>
          <w:wAfter w:w="17007" w:type="dxa"/>
          <w:trHeight w:val="364"/>
        </w:trPr>
        <w:tc>
          <w:tcPr>
            <w:tcW w:w="993" w:type="dxa"/>
            <w:vMerge/>
            <w:tcBorders>
              <w:left w:val="single" w:sz="12" w:space="0" w:color="auto"/>
              <w:right w:val="single" w:sz="6" w:space="0" w:color="auto"/>
            </w:tcBorders>
            <w:shd w:val="clear" w:color="auto" w:fill="DBE5F1"/>
          </w:tcPr>
          <w:p w:rsidR="003D6ABD" w:rsidRDefault="003D6ABD"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3D6ABD" w:rsidRPr="006E0783" w:rsidRDefault="003D6ABD" w:rsidP="00CD0AE0">
            <w:pPr>
              <w:tabs>
                <w:tab w:val="left" w:pos="1288"/>
              </w:tabs>
              <w:spacing w:before="60"/>
              <w:jc w:val="right"/>
              <w:rPr>
                <w:sz w:val="22"/>
                <w:szCs w:val="22"/>
              </w:rPr>
            </w:pPr>
            <w:r w:rsidRPr="006E0783">
              <w:rPr>
                <w:sz w:val="22"/>
                <w:szCs w:val="22"/>
              </w:rPr>
              <w:t>Mzdové náklady</w:t>
            </w:r>
          </w:p>
        </w:tc>
        <w:tc>
          <w:tcPr>
            <w:tcW w:w="4536" w:type="dxa"/>
            <w:gridSpan w:val="4"/>
            <w:tcBorders>
              <w:top w:val="single" w:sz="6" w:space="0" w:color="auto"/>
              <w:left w:val="single" w:sz="6" w:space="0" w:color="auto"/>
              <w:bottom w:val="single" w:sz="6" w:space="0" w:color="auto"/>
              <w:right w:val="single" w:sz="6" w:space="0" w:color="auto"/>
            </w:tcBorders>
          </w:tcPr>
          <w:p w:rsidR="003D6ABD" w:rsidRPr="004B3288" w:rsidRDefault="003D6ABD" w:rsidP="00CD0AE0">
            <w:pPr>
              <w:ind w:right="1346"/>
              <w:jc w:val="right"/>
              <w:rPr>
                <w:b/>
                <w:bCs/>
                <w:sz w:val="22"/>
                <w:szCs w:val="22"/>
              </w:rPr>
            </w:pPr>
            <w:r>
              <w:rPr>
                <w:b/>
                <w:bCs/>
                <w:sz w:val="22"/>
                <w:szCs w:val="22"/>
              </w:rPr>
              <w:t>0,00</w:t>
            </w:r>
          </w:p>
        </w:tc>
        <w:tc>
          <w:tcPr>
            <w:tcW w:w="1134" w:type="dxa"/>
            <w:gridSpan w:val="2"/>
            <w:vMerge/>
            <w:tcBorders>
              <w:left w:val="single" w:sz="6" w:space="0" w:color="auto"/>
              <w:right w:val="single" w:sz="6" w:space="0" w:color="auto"/>
            </w:tcBorders>
            <w:shd w:val="clear" w:color="auto" w:fill="DBE5F1"/>
          </w:tcPr>
          <w:p w:rsidR="003D6ABD" w:rsidRPr="004B3288" w:rsidRDefault="003D6ABD"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3D6ABD" w:rsidRPr="004B3288" w:rsidRDefault="003D6ABD" w:rsidP="00CD0AE0">
            <w:pPr>
              <w:jc w:val="right"/>
              <w:rPr>
                <w:b/>
                <w:bCs/>
                <w:sz w:val="22"/>
                <w:szCs w:val="22"/>
              </w:rPr>
            </w:pPr>
            <w:r>
              <w:rPr>
                <w:b/>
                <w:bCs/>
                <w:sz w:val="22"/>
                <w:szCs w:val="22"/>
              </w:rPr>
              <w:t>0,00</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3D6ABD" w:rsidRPr="004B3288" w:rsidRDefault="003D6ABD"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3D6ABD" w:rsidRPr="004B3288" w:rsidRDefault="003D6ABD" w:rsidP="00CD0AE0">
            <w:pPr>
              <w:jc w:val="right"/>
              <w:rPr>
                <w:b/>
                <w:bCs/>
                <w:sz w:val="22"/>
                <w:szCs w:val="22"/>
              </w:rPr>
            </w:pPr>
          </w:p>
        </w:tc>
      </w:tr>
      <w:tr w:rsidR="003D6ABD">
        <w:trPr>
          <w:gridAfter w:val="2"/>
          <w:wAfter w:w="17007" w:type="dxa"/>
          <w:trHeight w:val="364"/>
        </w:trPr>
        <w:tc>
          <w:tcPr>
            <w:tcW w:w="993" w:type="dxa"/>
            <w:vMerge/>
            <w:tcBorders>
              <w:left w:val="single" w:sz="12" w:space="0" w:color="auto"/>
              <w:right w:val="single" w:sz="6" w:space="0" w:color="auto"/>
            </w:tcBorders>
            <w:shd w:val="clear" w:color="auto" w:fill="DBE5F1"/>
          </w:tcPr>
          <w:p w:rsidR="003D6ABD" w:rsidRDefault="003D6ABD"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3D6ABD" w:rsidRPr="006E0783" w:rsidRDefault="003D6ABD" w:rsidP="00CD0AE0">
            <w:pPr>
              <w:tabs>
                <w:tab w:val="left" w:pos="1288"/>
              </w:tabs>
              <w:spacing w:before="60"/>
              <w:jc w:val="right"/>
              <w:rPr>
                <w:sz w:val="22"/>
                <w:szCs w:val="22"/>
              </w:rPr>
            </w:pPr>
            <w:r w:rsidRPr="006E0783">
              <w:rPr>
                <w:sz w:val="22"/>
                <w:szCs w:val="22"/>
              </w:rPr>
              <w:t>Jiné ostatní náklady</w:t>
            </w:r>
          </w:p>
        </w:tc>
        <w:tc>
          <w:tcPr>
            <w:tcW w:w="4536" w:type="dxa"/>
            <w:gridSpan w:val="4"/>
            <w:tcBorders>
              <w:top w:val="single" w:sz="6" w:space="0" w:color="auto"/>
              <w:left w:val="single" w:sz="6" w:space="0" w:color="auto"/>
              <w:bottom w:val="single" w:sz="6" w:space="0" w:color="auto"/>
              <w:right w:val="single" w:sz="6" w:space="0" w:color="auto"/>
            </w:tcBorders>
          </w:tcPr>
          <w:p w:rsidR="003D6ABD" w:rsidRPr="004B3288" w:rsidRDefault="003D6ABD" w:rsidP="00A54919">
            <w:pPr>
              <w:ind w:right="1346"/>
              <w:jc w:val="right"/>
              <w:rPr>
                <w:b/>
                <w:bCs/>
                <w:sz w:val="22"/>
                <w:szCs w:val="22"/>
              </w:rPr>
            </w:pPr>
            <w:r>
              <w:rPr>
                <w:b/>
                <w:bCs/>
                <w:sz w:val="22"/>
                <w:szCs w:val="22"/>
              </w:rPr>
              <w:t>0,00</w:t>
            </w:r>
          </w:p>
        </w:tc>
        <w:tc>
          <w:tcPr>
            <w:tcW w:w="1134" w:type="dxa"/>
            <w:gridSpan w:val="2"/>
            <w:vMerge/>
            <w:tcBorders>
              <w:left w:val="single" w:sz="6" w:space="0" w:color="auto"/>
              <w:right w:val="single" w:sz="6" w:space="0" w:color="auto"/>
            </w:tcBorders>
            <w:shd w:val="clear" w:color="auto" w:fill="DBE5F1"/>
          </w:tcPr>
          <w:p w:rsidR="003D6ABD" w:rsidRPr="004B3288" w:rsidRDefault="003D6ABD"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3D6ABD" w:rsidRPr="004B3288" w:rsidRDefault="003D6ABD" w:rsidP="00CD0AE0">
            <w:pPr>
              <w:jc w:val="right"/>
              <w:rPr>
                <w:b/>
                <w:bCs/>
                <w:sz w:val="22"/>
                <w:szCs w:val="22"/>
              </w:rPr>
            </w:pPr>
            <w:r>
              <w:rPr>
                <w:b/>
                <w:bCs/>
                <w:sz w:val="22"/>
                <w:szCs w:val="22"/>
              </w:rPr>
              <w:t>0,00</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3D6ABD" w:rsidRPr="004B3288" w:rsidRDefault="003D6ABD"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3D6ABD" w:rsidRPr="004B3288" w:rsidRDefault="003D6ABD" w:rsidP="00CD0AE0">
            <w:pPr>
              <w:jc w:val="right"/>
              <w:rPr>
                <w:b/>
                <w:bCs/>
                <w:sz w:val="22"/>
                <w:szCs w:val="22"/>
              </w:rPr>
            </w:pPr>
          </w:p>
        </w:tc>
      </w:tr>
      <w:tr w:rsidR="003D6ABD">
        <w:trPr>
          <w:gridAfter w:val="2"/>
          <w:wAfter w:w="17007" w:type="dxa"/>
          <w:trHeight w:val="372"/>
        </w:trPr>
        <w:tc>
          <w:tcPr>
            <w:tcW w:w="993" w:type="dxa"/>
            <w:vMerge/>
            <w:tcBorders>
              <w:left w:val="single" w:sz="12" w:space="0" w:color="auto"/>
              <w:bottom w:val="single" w:sz="6" w:space="0" w:color="auto"/>
              <w:right w:val="single" w:sz="6" w:space="0" w:color="auto"/>
            </w:tcBorders>
            <w:shd w:val="clear" w:color="auto" w:fill="DBE5F1"/>
          </w:tcPr>
          <w:p w:rsidR="003D6ABD" w:rsidRDefault="003D6ABD"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3D6ABD" w:rsidRPr="006E0783" w:rsidRDefault="003D6ABD" w:rsidP="00CD0AE0">
            <w:pPr>
              <w:tabs>
                <w:tab w:val="left" w:pos="1288"/>
              </w:tabs>
              <w:spacing w:before="60"/>
              <w:jc w:val="right"/>
              <w:rPr>
                <w:sz w:val="22"/>
                <w:szCs w:val="22"/>
              </w:rPr>
            </w:pPr>
            <w:r w:rsidRPr="006E0783">
              <w:rPr>
                <w:sz w:val="22"/>
                <w:szCs w:val="22"/>
              </w:rPr>
              <w:t>Příspěvky mezinárodním org</w:t>
            </w:r>
            <w:r>
              <w:rPr>
                <w:sz w:val="22"/>
                <w:szCs w:val="22"/>
              </w:rPr>
              <w:t>anizacím</w:t>
            </w:r>
          </w:p>
        </w:tc>
        <w:tc>
          <w:tcPr>
            <w:tcW w:w="4536" w:type="dxa"/>
            <w:gridSpan w:val="4"/>
            <w:tcBorders>
              <w:top w:val="single" w:sz="6" w:space="0" w:color="auto"/>
              <w:left w:val="single" w:sz="6" w:space="0" w:color="auto"/>
              <w:bottom w:val="single" w:sz="6" w:space="0" w:color="auto"/>
              <w:right w:val="single" w:sz="6" w:space="0" w:color="auto"/>
            </w:tcBorders>
          </w:tcPr>
          <w:p w:rsidR="003D6ABD" w:rsidRPr="004B3288" w:rsidRDefault="003D6ABD" w:rsidP="00CD0AE0">
            <w:pPr>
              <w:ind w:right="1346"/>
              <w:jc w:val="right"/>
              <w:rPr>
                <w:b/>
                <w:bCs/>
                <w:sz w:val="22"/>
                <w:szCs w:val="22"/>
              </w:rPr>
            </w:pPr>
            <w:r>
              <w:rPr>
                <w:b/>
                <w:bCs/>
                <w:sz w:val="22"/>
                <w:szCs w:val="22"/>
              </w:rPr>
              <w:t>0,00</w:t>
            </w:r>
          </w:p>
        </w:tc>
        <w:tc>
          <w:tcPr>
            <w:tcW w:w="1134" w:type="dxa"/>
            <w:gridSpan w:val="2"/>
            <w:vMerge/>
            <w:tcBorders>
              <w:left w:val="single" w:sz="6" w:space="0" w:color="auto"/>
              <w:right w:val="single" w:sz="6" w:space="0" w:color="auto"/>
            </w:tcBorders>
            <w:shd w:val="clear" w:color="auto" w:fill="DBE5F1"/>
          </w:tcPr>
          <w:p w:rsidR="003D6ABD" w:rsidRPr="004B3288" w:rsidRDefault="003D6ABD"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3D6ABD" w:rsidRPr="004B3288" w:rsidRDefault="003D6ABD" w:rsidP="00CD0AE0">
            <w:pPr>
              <w:jc w:val="right"/>
              <w:rPr>
                <w:b/>
                <w:bCs/>
                <w:sz w:val="22"/>
                <w:szCs w:val="22"/>
              </w:rPr>
            </w:pPr>
            <w:r>
              <w:rPr>
                <w:b/>
                <w:bCs/>
                <w:sz w:val="22"/>
                <w:szCs w:val="22"/>
              </w:rPr>
              <w:t>0,00</w:t>
            </w:r>
          </w:p>
        </w:tc>
        <w:tc>
          <w:tcPr>
            <w:tcW w:w="992" w:type="dxa"/>
            <w:gridSpan w:val="2"/>
            <w:tcBorders>
              <w:top w:val="single" w:sz="4" w:space="0" w:color="auto"/>
              <w:left w:val="single" w:sz="12" w:space="0" w:color="auto"/>
              <w:bottom w:val="single" w:sz="12" w:space="0" w:color="auto"/>
              <w:right w:val="single" w:sz="6" w:space="0" w:color="auto"/>
            </w:tcBorders>
            <w:shd w:val="clear" w:color="auto" w:fill="EAF1DD"/>
          </w:tcPr>
          <w:p w:rsidR="003D6ABD" w:rsidRPr="004B3288" w:rsidRDefault="003D6ABD" w:rsidP="00CD0AE0">
            <w:pPr>
              <w:jc w:val="right"/>
              <w:rPr>
                <w:b/>
                <w:bCs/>
                <w:sz w:val="22"/>
                <w:szCs w:val="22"/>
              </w:rPr>
            </w:pPr>
          </w:p>
        </w:tc>
        <w:tc>
          <w:tcPr>
            <w:tcW w:w="993" w:type="dxa"/>
            <w:tcBorders>
              <w:top w:val="single" w:sz="4" w:space="0" w:color="auto"/>
              <w:left w:val="single" w:sz="6" w:space="0" w:color="auto"/>
              <w:bottom w:val="single" w:sz="12" w:space="0" w:color="auto"/>
              <w:right w:val="single" w:sz="12" w:space="0" w:color="auto"/>
            </w:tcBorders>
            <w:shd w:val="clear" w:color="auto" w:fill="EAF1DD"/>
          </w:tcPr>
          <w:p w:rsidR="003D6ABD" w:rsidRPr="004B3288" w:rsidRDefault="003D6ABD" w:rsidP="00CD0AE0">
            <w:pPr>
              <w:jc w:val="right"/>
              <w:rPr>
                <w:b/>
                <w:bCs/>
                <w:sz w:val="22"/>
                <w:szCs w:val="22"/>
              </w:rPr>
            </w:pPr>
          </w:p>
        </w:tc>
      </w:tr>
      <w:tr w:rsidR="003D6ABD">
        <w:trPr>
          <w:gridAfter w:val="2"/>
          <w:wAfter w:w="17007" w:type="dxa"/>
          <w:trHeight w:val="237"/>
        </w:trPr>
        <w:tc>
          <w:tcPr>
            <w:tcW w:w="5529" w:type="dxa"/>
            <w:gridSpan w:val="3"/>
            <w:tcBorders>
              <w:top w:val="single" w:sz="12" w:space="0" w:color="auto"/>
              <w:left w:val="single" w:sz="12" w:space="0" w:color="auto"/>
              <w:bottom w:val="single" w:sz="12" w:space="0" w:color="auto"/>
              <w:right w:val="single" w:sz="6" w:space="0" w:color="auto"/>
            </w:tcBorders>
          </w:tcPr>
          <w:p w:rsidR="003D6ABD" w:rsidRDefault="003D6ABD" w:rsidP="00CD0AE0">
            <w:pPr>
              <w:spacing w:before="60" w:after="60"/>
              <w:jc w:val="center"/>
              <w:rPr>
                <w:b/>
                <w:bCs/>
              </w:rPr>
            </w:pPr>
            <w:r>
              <w:rPr>
                <w:b/>
                <w:bCs/>
                <w:sz w:val="24"/>
                <w:szCs w:val="24"/>
              </w:rPr>
              <w:t>C e l k e m :</w:t>
            </w:r>
          </w:p>
        </w:tc>
        <w:tc>
          <w:tcPr>
            <w:tcW w:w="4536" w:type="dxa"/>
            <w:gridSpan w:val="4"/>
            <w:tcBorders>
              <w:top w:val="single" w:sz="12" w:space="0" w:color="auto"/>
              <w:left w:val="single" w:sz="6" w:space="0" w:color="auto"/>
              <w:bottom w:val="single" w:sz="12" w:space="0" w:color="auto"/>
              <w:right w:val="single" w:sz="6" w:space="0" w:color="auto"/>
            </w:tcBorders>
          </w:tcPr>
          <w:p w:rsidR="003D6ABD" w:rsidRPr="00A65A6A" w:rsidRDefault="003D6ABD" w:rsidP="00CD0AE0">
            <w:pPr>
              <w:spacing w:before="60" w:after="60"/>
              <w:ind w:right="1346"/>
              <w:jc w:val="right"/>
              <w:rPr>
                <w:b/>
                <w:bCs/>
                <w:sz w:val="24"/>
                <w:szCs w:val="24"/>
              </w:rPr>
            </w:pPr>
            <w:r>
              <w:rPr>
                <w:b/>
                <w:bCs/>
                <w:sz w:val="22"/>
                <w:szCs w:val="22"/>
              </w:rPr>
              <w:t>109.700,00</w:t>
            </w:r>
          </w:p>
        </w:tc>
        <w:tc>
          <w:tcPr>
            <w:tcW w:w="1134" w:type="dxa"/>
            <w:gridSpan w:val="2"/>
            <w:vMerge/>
            <w:tcBorders>
              <w:left w:val="single" w:sz="6" w:space="0" w:color="auto"/>
              <w:bottom w:val="single" w:sz="12" w:space="0" w:color="auto"/>
              <w:right w:val="single" w:sz="6" w:space="0" w:color="auto"/>
            </w:tcBorders>
            <w:shd w:val="clear" w:color="auto" w:fill="DBE5F1"/>
          </w:tcPr>
          <w:p w:rsidR="003D6ABD" w:rsidRDefault="003D6ABD" w:rsidP="00CD0AE0">
            <w:pPr>
              <w:spacing w:before="60" w:after="60"/>
              <w:rPr>
                <w:b/>
                <w:bCs/>
              </w:rPr>
            </w:pPr>
          </w:p>
        </w:tc>
        <w:tc>
          <w:tcPr>
            <w:tcW w:w="1417" w:type="dxa"/>
            <w:tcBorders>
              <w:top w:val="single" w:sz="12" w:space="0" w:color="auto"/>
              <w:left w:val="single" w:sz="6" w:space="0" w:color="auto"/>
              <w:bottom w:val="single" w:sz="12" w:space="0" w:color="auto"/>
              <w:right w:val="single" w:sz="12" w:space="0" w:color="auto"/>
            </w:tcBorders>
          </w:tcPr>
          <w:p w:rsidR="003D6ABD" w:rsidRPr="00A65A6A" w:rsidRDefault="003D6ABD" w:rsidP="00CD0AE0">
            <w:pPr>
              <w:spacing w:before="60" w:after="60"/>
              <w:jc w:val="right"/>
              <w:rPr>
                <w:b/>
                <w:bCs/>
                <w:sz w:val="22"/>
                <w:szCs w:val="22"/>
              </w:rPr>
            </w:pPr>
            <w:r>
              <w:rPr>
                <w:b/>
                <w:bCs/>
                <w:sz w:val="22"/>
                <w:szCs w:val="22"/>
              </w:rPr>
              <w:t>349.130,64</w:t>
            </w:r>
          </w:p>
        </w:tc>
        <w:tc>
          <w:tcPr>
            <w:tcW w:w="992" w:type="dxa"/>
            <w:gridSpan w:val="2"/>
            <w:tcBorders>
              <w:top w:val="single" w:sz="12" w:space="0" w:color="auto"/>
              <w:left w:val="single" w:sz="12" w:space="0" w:color="auto"/>
              <w:bottom w:val="single" w:sz="12" w:space="0" w:color="auto"/>
              <w:right w:val="single" w:sz="6" w:space="0" w:color="auto"/>
            </w:tcBorders>
            <w:shd w:val="clear" w:color="auto" w:fill="EAF1DD"/>
          </w:tcPr>
          <w:p w:rsidR="003D6ABD" w:rsidRPr="00A65A6A" w:rsidRDefault="003D6ABD" w:rsidP="00CD0AE0">
            <w:pPr>
              <w:spacing w:before="60" w:after="60"/>
              <w:jc w:val="right"/>
              <w:rPr>
                <w:b/>
                <w:bCs/>
                <w:sz w:val="22"/>
                <w:szCs w:val="22"/>
              </w:rPr>
            </w:pPr>
          </w:p>
        </w:tc>
        <w:tc>
          <w:tcPr>
            <w:tcW w:w="993" w:type="dxa"/>
            <w:tcBorders>
              <w:top w:val="single" w:sz="12" w:space="0" w:color="auto"/>
              <w:left w:val="single" w:sz="6" w:space="0" w:color="auto"/>
              <w:bottom w:val="single" w:sz="12" w:space="0" w:color="auto"/>
              <w:right w:val="single" w:sz="12" w:space="0" w:color="auto"/>
            </w:tcBorders>
            <w:shd w:val="clear" w:color="auto" w:fill="EAF1DD"/>
          </w:tcPr>
          <w:p w:rsidR="003D6ABD" w:rsidRPr="00A65A6A" w:rsidRDefault="003D6ABD" w:rsidP="00CD0AE0">
            <w:pPr>
              <w:spacing w:before="60" w:after="60"/>
              <w:jc w:val="right"/>
              <w:rPr>
                <w:b/>
                <w:bCs/>
                <w:sz w:val="22"/>
                <w:szCs w:val="22"/>
              </w:rPr>
            </w:pPr>
          </w:p>
        </w:tc>
      </w:tr>
    </w:tbl>
    <w:p w:rsidR="003D6ABD" w:rsidRDefault="003D6ABD" w:rsidP="00CD0AE0">
      <w:pPr>
        <w:spacing w:before="240" w:after="120"/>
        <w:rPr>
          <w:b/>
          <w:bCs/>
          <w:sz w:val="24"/>
          <w:szCs w:val="24"/>
        </w:rPr>
      </w:pPr>
      <w:r>
        <w:rPr>
          <w:b/>
          <w:bCs/>
          <w:sz w:val="24"/>
          <w:szCs w:val="24"/>
        </w:rPr>
        <w:t xml:space="preserve">Místo uložení dokladů:   </w:t>
      </w:r>
      <w:r w:rsidRPr="00357118">
        <w:rPr>
          <w:sz w:val="24"/>
          <w:szCs w:val="24"/>
        </w:rPr>
        <w:t>Zátopkova 100/2, Praha 6 - Strahov</w:t>
      </w:r>
    </w:p>
    <w:tbl>
      <w:tblPr>
        <w:tblW w:w="14671" w:type="dxa"/>
        <w:tblInd w:w="-68" w:type="dxa"/>
        <w:tblLayout w:type="fixed"/>
        <w:tblCellMar>
          <w:left w:w="70" w:type="dxa"/>
          <w:right w:w="70" w:type="dxa"/>
        </w:tblCellMar>
        <w:tblLook w:val="0000"/>
      </w:tblPr>
      <w:tblGrid>
        <w:gridCol w:w="2480"/>
        <w:gridCol w:w="4253"/>
        <w:gridCol w:w="2835"/>
        <w:gridCol w:w="5103"/>
      </w:tblGrid>
      <w:tr w:rsidR="003D6ABD">
        <w:trPr>
          <w:trHeight w:val="780"/>
        </w:trPr>
        <w:tc>
          <w:tcPr>
            <w:tcW w:w="2480" w:type="dxa"/>
            <w:tcBorders>
              <w:right w:val="single" w:sz="4" w:space="0" w:color="auto"/>
            </w:tcBorders>
          </w:tcPr>
          <w:p w:rsidR="003D6ABD" w:rsidRDefault="003D6ABD" w:rsidP="00CD0AE0">
            <w:pPr>
              <w:rPr>
                <w:b/>
                <w:bCs/>
                <w:sz w:val="24"/>
                <w:szCs w:val="24"/>
              </w:rPr>
            </w:pPr>
            <w:r>
              <w:rPr>
                <w:b/>
                <w:bCs/>
                <w:sz w:val="24"/>
                <w:szCs w:val="24"/>
              </w:rPr>
              <w:t>Zpracoval:</w:t>
            </w:r>
          </w:p>
        </w:tc>
        <w:tc>
          <w:tcPr>
            <w:tcW w:w="4253" w:type="dxa"/>
            <w:tcBorders>
              <w:top w:val="single" w:sz="4" w:space="0" w:color="auto"/>
              <w:left w:val="single" w:sz="4" w:space="0" w:color="auto"/>
              <w:bottom w:val="single" w:sz="4" w:space="0" w:color="auto"/>
              <w:right w:val="single" w:sz="4" w:space="0" w:color="auto"/>
            </w:tcBorders>
          </w:tcPr>
          <w:p w:rsidR="003D6ABD" w:rsidRDefault="003D6ABD" w:rsidP="00CD0AE0">
            <w:pPr>
              <w:rPr>
                <w:sz w:val="24"/>
                <w:szCs w:val="24"/>
              </w:rPr>
            </w:pPr>
            <w:r>
              <w:rPr>
                <w:sz w:val="24"/>
                <w:szCs w:val="24"/>
              </w:rPr>
              <w:t>Datum, jméno, podpis</w:t>
            </w:r>
          </w:p>
          <w:p w:rsidR="003D6ABD" w:rsidRDefault="003D6ABD" w:rsidP="00CD0AE0">
            <w:pPr>
              <w:rPr>
                <w:sz w:val="24"/>
                <w:szCs w:val="24"/>
              </w:rPr>
            </w:pPr>
            <w:r>
              <w:rPr>
                <w:sz w:val="24"/>
                <w:szCs w:val="24"/>
              </w:rPr>
              <w:t xml:space="preserve">27. 1. 2016, </w:t>
            </w:r>
            <w:r w:rsidRPr="00357118">
              <w:rPr>
                <w:sz w:val="24"/>
                <w:szCs w:val="24"/>
              </w:rPr>
              <w:t>Ing. R. Svoboda</w:t>
            </w:r>
          </w:p>
        </w:tc>
        <w:tc>
          <w:tcPr>
            <w:tcW w:w="2835" w:type="dxa"/>
            <w:tcBorders>
              <w:left w:val="single" w:sz="4" w:space="0" w:color="auto"/>
            </w:tcBorders>
          </w:tcPr>
          <w:p w:rsidR="003D6ABD" w:rsidRDefault="003D6ABD" w:rsidP="00CD0AE0">
            <w:pPr>
              <w:rPr>
                <w:sz w:val="24"/>
                <w:szCs w:val="24"/>
              </w:rPr>
            </w:pPr>
            <w:r>
              <w:rPr>
                <w:b/>
                <w:bCs/>
                <w:sz w:val="24"/>
                <w:szCs w:val="24"/>
              </w:rPr>
              <w:t xml:space="preserve">    Zodpovídá:</w:t>
            </w:r>
          </w:p>
          <w:p w:rsidR="003D6ABD" w:rsidRDefault="003D6ABD" w:rsidP="00CD0AE0">
            <w:pPr>
              <w:rPr>
                <w:sz w:val="24"/>
                <w:szCs w:val="24"/>
              </w:rPr>
            </w:pPr>
            <w:r>
              <w:rPr>
                <w:sz w:val="24"/>
                <w:szCs w:val="24"/>
              </w:rPr>
              <w:t xml:space="preserve">    Statutární zástupce</w:t>
            </w:r>
          </w:p>
        </w:tc>
        <w:tc>
          <w:tcPr>
            <w:tcW w:w="5103" w:type="dxa"/>
            <w:tcBorders>
              <w:top w:val="single" w:sz="4" w:space="0" w:color="auto"/>
              <w:left w:val="single" w:sz="4" w:space="0" w:color="auto"/>
              <w:bottom w:val="single" w:sz="4" w:space="0" w:color="auto"/>
              <w:right w:val="single" w:sz="4" w:space="0" w:color="auto"/>
            </w:tcBorders>
          </w:tcPr>
          <w:p w:rsidR="003D6ABD" w:rsidRDefault="003D6ABD" w:rsidP="00CD0AE0">
            <w:pPr>
              <w:rPr>
                <w:sz w:val="24"/>
                <w:szCs w:val="24"/>
              </w:rPr>
            </w:pPr>
            <w:r>
              <w:rPr>
                <w:sz w:val="24"/>
                <w:szCs w:val="24"/>
              </w:rPr>
              <w:t>Datum, jméno, podpis</w:t>
            </w:r>
          </w:p>
          <w:p w:rsidR="003D6ABD" w:rsidRDefault="003D6ABD" w:rsidP="00CD0AE0">
            <w:pPr>
              <w:rPr>
                <w:sz w:val="24"/>
                <w:szCs w:val="24"/>
              </w:rPr>
            </w:pPr>
            <w:r>
              <w:rPr>
                <w:sz w:val="24"/>
                <w:szCs w:val="24"/>
              </w:rPr>
              <w:t>27. 1. 2016,Viktor Novotný</w:t>
            </w:r>
          </w:p>
        </w:tc>
      </w:tr>
      <w:tr w:rsidR="003D6ABD">
        <w:trPr>
          <w:trHeight w:val="775"/>
        </w:trPr>
        <w:tc>
          <w:tcPr>
            <w:tcW w:w="2480" w:type="dxa"/>
          </w:tcPr>
          <w:p w:rsidR="003D6ABD" w:rsidRDefault="003D6ABD" w:rsidP="00CD0AE0">
            <w:pPr>
              <w:rPr>
                <w:b/>
                <w:bCs/>
                <w:sz w:val="24"/>
                <w:szCs w:val="24"/>
              </w:rPr>
            </w:pPr>
            <w:r>
              <w:rPr>
                <w:b/>
                <w:bCs/>
                <w:sz w:val="24"/>
                <w:szCs w:val="24"/>
              </w:rPr>
              <w:t>Za revizní orgán:</w:t>
            </w:r>
          </w:p>
        </w:tc>
        <w:tc>
          <w:tcPr>
            <w:tcW w:w="4253" w:type="dxa"/>
            <w:tcBorders>
              <w:top w:val="single" w:sz="4" w:space="0" w:color="auto"/>
              <w:left w:val="single" w:sz="4" w:space="0" w:color="auto"/>
              <w:bottom w:val="single" w:sz="4" w:space="0" w:color="auto"/>
              <w:right w:val="single" w:sz="4" w:space="0" w:color="auto"/>
            </w:tcBorders>
          </w:tcPr>
          <w:p w:rsidR="003D6ABD" w:rsidRDefault="003D6ABD" w:rsidP="00CD0AE0">
            <w:pPr>
              <w:rPr>
                <w:sz w:val="24"/>
                <w:szCs w:val="24"/>
              </w:rPr>
            </w:pPr>
            <w:r>
              <w:rPr>
                <w:sz w:val="24"/>
                <w:szCs w:val="24"/>
              </w:rPr>
              <w:t>Datum, jméno, podpis</w:t>
            </w:r>
          </w:p>
          <w:p w:rsidR="003D6ABD" w:rsidRDefault="003D6ABD" w:rsidP="00CD0AE0">
            <w:pPr>
              <w:rPr>
                <w:sz w:val="24"/>
                <w:szCs w:val="24"/>
              </w:rPr>
            </w:pPr>
            <w:r>
              <w:rPr>
                <w:sz w:val="24"/>
                <w:szCs w:val="24"/>
              </w:rPr>
              <w:t>27. 1. 2016, Zdeněk Urban</w:t>
            </w:r>
          </w:p>
        </w:tc>
        <w:tc>
          <w:tcPr>
            <w:tcW w:w="2835" w:type="dxa"/>
            <w:tcBorders>
              <w:left w:val="nil"/>
            </w:tcBorders>
          </w:tcPr>
          <w:p w:rsidR="003D6ABD" w:rsidRDefault="003D6ABD" w:rsidP="00CD0AE0">
            <w:pPr>
              <w:rPr>
                <w:sz w:val="24"/>
                <w:szCs w:val="24"/>
              </w:rPr>
            </w:pPr>
          </w:p>
        </w:tc>
        <w:tc>
          <w:tcPr>
            <w:tcW w:w="5103" w:type="dxa"/>
            <w:tcBorders>
              <w:top w:val="single" w:sz="4" w:space="0" w:color="auto"/>
              <w:left w:val="single" w:sz="4" w:space="0" w:color="auto"/>
              <w:bottom w:val="single" w:sz="4" w:space="0" w:color="auto"/>
              <w:right w:val="single" w:sz="4" w:space="0" w:color="auto"/>
            </w:tcBorders>
          </w:tcPr>
          <w:p w:rsidR="003D6ABD" w:rsidRDefault="003D6ABD" w:rsidP="00CD0AE0">
            <w:pPr>
              <w:rPr>
                <w:sz w:val="24"/>
                <w:szCs w:val="24"/>
              </w:rPr>
            </w:pPr>
            <w:r>
              <w:rPr>
                <w:sz w:val="24"/>
                <w:szCs w:val="24"/>
              </w:rPr>
              <w:t xml:space="preserve">Razítko příjemce dotace:                        </w:t>
            </w:r>
          </w:p>
          <w:p w:rsidR="003D6ABD" w:rsidRDefault="003D6ABD" w:rsidP="00CD0AE0">
            <w:pPr>
              <w:rPr>
                <w:sz w:val="24"/>
                <w:szCs w:val="24"/>
              </w:rPr>
            </w:pPr>
          </w:p>
        </w:tc>
      </w:tr>
    </w:tbl>
    <w:p w:rsidR="003D6ABD" w:rsidRPr="00A07826" w:rsidRDefault="003D6ABD" w:rsidP="008B5744">
      <w:pPr>
        <w:spacing w:before="240"/>
        <w:rPr>
          <w:sz w:val="22"/>
          <w:szCs w:val="22"/>
        </w:rPr>
      </w:pPr>
      <w:r w:rsidRPr="008B5744">
        <w:rPr>
          <w:b/>
          <w:bCs/>
          <w:sz w:val="24"/>
          <w:szCs w:val="24"/>
          <w:u w:val="single"/>
        </w:rPr>
        <w:t>Poznámka:</w:t>
      </w:r>
      <w:r>
        <w:rPr>
          <w:b/>
          <w:bCs/>
          <w:sz w:val="24"/>
          <w:szCs w:val="24"/>
        </w:rPr>
        <w:t xml:space="preserve"> Připojit k vyúčtování „Výsledovku“ – výstup z programu účetnictví a připojit komentář k vyhodnocení programu </w:t>
      </w:r>
      <w:r w:rsidRPr="00A07826">
        <w:rPr>
          <w:b/>
          <w:bCs/>
          <w:sz w:val="24"/>
          <w:szCs w:val="24"/>
        </w:rPr>
        <w:t>(max. 3 str.)</w:t>
      </w:r>
    </w:p>
    <w:sectPr w:rsidR="003D6ABD" w:rsidRPr="00A07826" w:rsidSect="00423C6D">
      <w:headerReference w:type="default" r:id="rId7"/>
      <w:footnotePr>
        <w:pos w:val="beneathText"/>
        <w:numStart w:val="4"/>
      </w:footnotePr>
      <w:pgSz w:w="16840" w:h="11907" w:orient="landscape" w:code="9"/>
      <w:pgMar w:top="1134" w:right="1418" w:bottom="1418"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ABD" w:rsidRDefault="003D6ABD">
      <w:r>
        <w:separator/>
      </w:r>
    </w:p>
  </w:endnote>
  <w:endnote w:type="continuationSeparator" w:id="1">
    <w:p w:rsidR="003D6ABD" w:rsidRDefault="003D6A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ABD" w:rsidRDefault="003D6ABD">
      <w:r>
        <w:separator/>
      </w:r>
    </w:p>
  </w:footnote>
  <w:footnote w:type="continuationSeparator" w:id="1">
    <w:p w:rsidR="003D6ABD" w:rsidRDefault="003D6A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ABD" w:rsidRPr="00630636" w:rsidRDefault="003D6ABD" w:rsidP="006306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372D7"/>
    <w:multiLevelType w:val="hybridMultilevel"/>
    <w:tmpl w:val="C7EEAA9E"/>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nsid w:val="0DB21FD0"/>
    <w:multiLevelType w:val="hybridMultilevel"/>
    <w:tmpl w:val="DE4A526C"/>
    <w:lvl w:ilvl="0" w:tplc="0976693E">
      <w:start w:val="1"/>
      <w:numFmt w:val="lowerLetter"/>
      <w:lvlText w:val="%1)"/>
      <w:lvlJc w:val="left"/>
      <w:pPr>
        <w:tabs>
          <w:tab w:val="num" w:pos="783"/>
        </w:tabs>
        <w:ind w:left="783" w:hanging="423"/>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nsid w:val="0DC444CA"/>
    <w:multiLevelType w:val="hybridMultilevel"/>
    <w:tmpl w:val="7082A236"/>
    <w:lvl w:ilvl="0" w:tplc="FFFFFFFF">
      <w:start w:val="1"/>
      <w:numFmt w:val="lowerLetter"/>
      <w:lvlText w:val="%1)"/>
      <w:lvlJc w:val="left"/>
      <w:pPr>
        <w:tabs>
          <w:tab w:val="num" w:pos="1530"/>
        </w:tabs>
        <w:ind w:left="1530" w:hanging="450"/>
      </w:pPr>
      <w:rPr>
        <w:rFonts w:hint="default"/>
      </w:r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
    <w:nsid w:val="1B651B78"/>
    <w:multiLevelType w:val="hybridMultilevel"/>
    <w:tmpl w:val="DD92A2D0"/>
    <w:lvl w:ilvl="0" w:tplc="72FA5204">
      <w:start w:val="1"/>
      <w:numFmt w:val="decimal"/>
      <w:lvlText w:val="%1."/>
      <w:legacy w:legacy="1" w:legacySpace="0" w:legacyIndent="360"/>
      <w:lvlJc w:val="left"/>
      <w:pPr>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
    <w:nsid w:val="1BAD6FA4"/>
    <w:multiLevelType w:val="singleLevel"/>
    <w:tmpl w:val="72FA5204"/>
    <w:lvl w:ilvl="0">
      <w:start w:val="1"/>
      <w:numFmt w:val="decimal"/>
      <w:lvlText w:val="%1."/>
      <w:legacy w:legacy="1" w:legacySpace="0" w:legacyIndent="360"/>
      <w:lvlJc w:val="left"/>
      <w:pPr>
        <w:ind w:left="360" w:hanging="360"/>
      </w:pPr>
    </w:lvl>
  </w:abstractNum>
  <w:abstractNum w:abstractNumId="5">
    <w:nsid w:val="1FFB0C56"/>
    <w:multiLevelType w:val="hybridMultilevel"/>
    <w:tmpl w:val="ECEEEE1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nsid w:val="210862B1"/>
    <w:multiLevelType w:val="hybridMultilevel"/>
    <w:tmpl w:val="C61E29C4"/>
    <w:lvl w:ilvl="0" w:tplc="60C24C94">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nsid w:val="23D85F9A"/>
    <w:multiLevelType w:val="hybridMultilevel"/>
    <w:tmpl w:val="2AF42846"/>
    <w:lvl w:ilvl="0" w:tplc="D09A3522">
      <w:start w:val="1"/>
      <w:numFmt w:val="lowerLetter"/>
      <w:lvlText w:val="%1)"/>
      <w:lvlJc w:val="left"/>
      <w:pPr>
        <w:tabs>
          <w:tab w:val="num" w:pos="1170"/>
        </w:tabs>
        <w:ind w:left="1170" w:hanging="45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nsid w:val="28E33FD7"/>
    <w:multiLevelType w:val="hybridMultilevel"/>
    <w:tmpl w:val="B9E65E4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nsid w:val="3173382D"/>
    <w:multiLevelType w:val="hybridMultilevel"/>
    <w:tmpl w:val="AB102682"/>
    <w:lvl w:ilvl="0" w:tplc="E7ECD1AC">
      <w:start w:val="5"/>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
    <w:nsid w:val="39D55ED5"/>
    <w:multiLevelType w:val="hybridMultilevel"/>
    <w:tmpl w:val="AF54A09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nsid w:val="39EC41C7"/>
    <w:multiLevelType w:val="hybridMultilevel"/>
    <w:tmpl w:val="C824A05C"/>
    <w:lvl w:ilvl="0" w:tplc="0405000B">
      <w:start w:val="1"/>
      <w:numFmt w:val="bullet"/>
      <w:lvlText w:val=""/>
      <w:lvlJc w:val="left"/>
      <w:pPr>
        <w:ind w:left="1080" w:hanging="360"/>
      </w:pPr>
      <w:rPr>
        <w:rFonts w:ascii="Wingdings" w:hAnsi="Wingdings" w:cs="Wingdings"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12">
    <w:nsid w:val="3A1C1548"/>
    <w:multiLevelType w:val="hybridMultilevel"/>
    <w:tmpl w:val="F73EBCC0"/>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
    <w:nsid w:val="3ACC6A6B"/>
    <w:multiLevelType w:val="hybridMultilevel"/>
    <w:tmpl w:val="70329F1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4">
    <w:nsid w:val="42DB07C1"/>
    <w:multiLevelType w:val="multilevel"/>
    <w:tmpl w:val="B3ECFE34"/>
    <w:lvl w:ilvl="0">
      <w:start w:val="1"/>
      <w:numFmt w:val="decimal"/>
      <w:lvlText w:val="%1."/>
      <w:lvlJc w:val="left"/>
      <w:pPr>
        <w:tabs>
          <w:tab w:val="num" w:pos="1571"/>
        </w:tabs>
        <w:ind w:left="1571"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35E20AF"/>
    <w:multiLevelType w:val="singleLevel"/>
    <w:tmpl w:val="AFA49F62"/>
    <w:lvl w:ilvl="0">
      <w:start w:val="1"/>
      <w:numFmt w:val="decimal"/>
      <w:lvlText w:val="%1."/>
      <w:lvlJc w:val="left"/>
      <w:pPr>
        <w:tabs>
          <w:tab w:val="num" w:pos="360"/>
        </w:tabs>
        <w:ind w:left="283" w:hanging="283"/>
      </w:pPr>
      <w:rPr>
        <w:rFonts w:ascii="Times New Roman" w:hAnsi="Times New Roman" w:cs="Times New Roman" w:hint="default"/>
        <w:b w:val="0"/>
        <w:bCs w:val="0"/>
        <w:i w:val="0"/>
        <w:iCs w:val="0"/>
        <w:sz w:val="24"/>
        <w:szCs w:val="24"/>
      </w:rPr>
    </w:lvl>
  </w:abstractNum>
  <w:abstractNum w:abstractNumId="16">
    <w:nsid w:val="4D113785"/>
    <w:multiLevelType w:val="hybridMultilevel"/>
    <w:tmpl w:val="B7A23E22"/>
    <w:lvl w:ilvl="0" w:tplc="FFFFFFFF">
      <w:start w:val="1"/>
      <w:numFmt w:val="lowerLetter"/>
      <w:lvlText w:val="%1)"/>
      <w:lvlJc w:val="left"/>
      <w:pPr>
        <w:tabs>
          <w:tab w:val="num" w:pos="810"/>
        </w:tabs>
        <w:ind w:left="810" w:firstLine="267"/>
      </w:pPr>
      <w:rPr>
        <w:rFonts w:hint="default"/>
      </w:rPr>
    </w:lvl>
    <w:lvl w:ilvl="1" w:tplc="FFFFFFFF">
      <w:start w:val="1"/>
      <w:numFmt w:val="lowerLetter"/>
      <w:lvlText w:val="%2)"/>
      <w:lvlJc w:val="left"/>
      <w:pPr>
        <w:tabs>
          <w:tab w:val="num" w:pos="1500"/>
        </w:tabs>
        <w:ind w:left="1500" w:hanging="423"/>
      </w:pPr>
      <w:rPr>
        <w:rFonts w:hint="default"/>
      </w:rPr>
    </w:lvl>
    <w:lvl w:ilvl="2" w:tplc="033213CA">
      <w:start w:val="1"/>
      <w:numFmt w:val="decimal"/>
      <w:lvlText w:val="%3."/>
      <w:lvlJc w:val="left"/>
      <w:pPr>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nsid w:val="53180407"/>
    <w:multiLevelType w:val="hybridMultilevel"/>
    <w:tmpl w:val="D4427E72"/>
    <w:lvl w:ilvl="0" w:tplc="0405000B">
      <w:start w:val="1"/>
      <w:numFmt w:val="bullet"/>
      <w:lvlText w:val=""/>
      <w:lvlJc w:val="left"/>
      <w:pPr>
        <w:ind w:left="1080" w:hanging="360"/>
      </w:pPr>
      <w:rPr>
        <w:rFonts w:ascii="Wingdings" w:hAnsi="Wingdings" w:cs="Wingdings"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18">
    <w:nsid w:val="54004DE5"/>
    <w:multiLevelType w:val="hybridMultilevel"/>
    <w:tmpl w:val="66BA686E"/>
    <w:lvl w:ilvl="0" w:tplc="FFFFFFFF">
      <w:start w:val="1"/>
      <w:numFmt w:val="decimal"/>
      <w:lvlText w:val="%1."/>
      <w:lvlJc w:val="left"/>
      <w:pPr>
        <w:tabs>
          <w:tab w:val="num" w:pos="360"/>
        </w:tabs>
        <w:ind w:left="283" w:hanging="283"/>
      </w:pPr>
      <w:rPr>
        <w:rFonts w:ascii="Times New Roman" w:hAnsi="Times New Roman" w:cs="Times New Roman" w:hint="default"/>
        <w:b w:val="0"/>
        <w:bCs w:val="0"/>
        <w:i w:val="0"/>
        <w:iCs w:val="0"/>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nsid w:val="550601F9"/>
    <w:multiLevelType w:val="hybridMultilevel"/>
    <w:tmpl w:val="EA6CED14"/>
    <w:lvl w:ilvl="0" w:tplc="FFFFFFFF">
      <w:start w:val="1"/>
      <w:numFmt w:val="lowerLetter"/>
      <w:lvlText w:val="%1)"/>
      <w:lvlJc w:val="left"/>
      <w:pPr>
        <w:tabs>
          <w:tab w:val="num" w:pos="450"/>
        </w:tabs>
        <w:ind w:left="450" w:hanging="450"/>
      </w:pPr>
      <w:rPr>
        <w:rFonts w:hint="default"/>
      </w:rPr>
    </w:lvl>
    <w:lvl w:ilvl="1" w:tplc="FFFFFFFF">
      <w:start w:val="4"/>
      <w:numFmt w:val="decimal"/>
      <w:lvlText w:val="%2."/>
      <w:lvlJc w:val="left"/>
      <w:pPr>
        <w:tabs>
          <w:tab w:val="num" w:pos="720"/>
        </w:tabs>
        <w:ind w:left="1003" w:hanging="283"/>
      </w:pPr>
      <w:rPr>
        <w:rFonts w:hint="default"/>
        <w:b/>
        <w:bCs/>
        <w:i w:val="0"/>
        <w:iCs w:val="0"/>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0">
    <w:nsid w:val="5C725E0D"/>
    <w:multiLevelType w:val="hybridMultilevel"/>
    <w:tmpl w:val="ABE01F00"/>
    <w:lvl w:ilvl="0" w:tplc="0976693E">
      <w:start w:val="1"/>
      <w:numFmt w:val="lowerLetter"/>
      <w:lvlText w:val="%1)"/>
      <w:lvlJc w:val="left"/>
      <w:pPr>
        <w:tabs>
          <w:tab w:val="num" w:pos="783"/>
        </w:tabs>
        <w:ind w:left="783" w:hanging="423"/>
      </w:pPr>
      <w:rPr>
        <w:rFonts w:hint="default"/>
        <w:b w:val="0"/>
        <w:bCs w:val="0"/>
        <w:i w:val="0"/>
        <w:iCs w:val="0"/>
      </w:rPr>
    </w:lvl>
    <w:lvl w:ilvl="1" w:tplc="04050001">
      <w:start w:val="1"/>
      <w:numFmt w:val="bullet"/>
      <w:lvlText w:val=""/>
      <w:lvlJc w:val="left"/>
      <w:pPr>
        <w:tabs>
          <w:tab w:val="num" w:pos="1440"/>
        </w:tabs>
        <w:ind w:left="1440" w:hanging="360"/>
      </w:pPr>
      <w:rPr>
        <w:rFonts w:ascii="Symbol" w:hAnsi="Symbol" w:cs="Symbol" w:hint="default"/>
        <w:b w:val="0"/>
        <w:bCs w:val="0"/>
        <w:i w:val="0"/>
        <w:iCs w:val="0"/>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1">
    <w:nsid w:val="61983CED"/>
    <w:multiLevelType w:val="hybridMultilevel"/>
    <w:tmpl w:val="5AC24B84"/>
    <w:lvl w:ilvl="0" w:tplc="04050001">
      <w:numFmt w:val="bullet"/>
      <w:lvlText w:val=""/>
      <w:lvlJc w:val="left"/>
      <w:pPr>
        <w:ind w:left="720" w:hanging="360"/>
      </w:pPr>
      <w:rPr>
        <w:rFonts w:ascii="Symbol" w:eastAsia="Times New Roman"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2">
    <w:nsid w:val="63C6680A"/>
    <w:multiLevelType w:val="hybridMultilevel"/>
    <w:tmpl w:val="0B6C7BA0"/>
    <w:lvl w:ilvl="0" w:tplc="D09A3522">
      <w:start w:val="1"/>
      <w:numFmt w:val="lowerLetter"/>
      <w:lvlText w:val="%1)"/>
      <w:lvlJc w:val="left"/>
      <w:pPr>
        <w:tabs>
          <w:tab w:val="num" w:pos="1170"/>
        </w:tabs>
        <w:ind w:left="1170" w:hanging="45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nsid w:val="6679766F"/>
    <w:multiLevelType w:val="hybridMultilevel"/>
    <w:tmpl w:val="C968450A"/>
    <w:lvl w:ilvl="0" w:tplc="60C24C94">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4">
    <w:nsid w:val="67452093"/>
    <w:multiLevelType w:val="hybridMultilevel"/>
    <w:tmpl w:val="C360EC34"/>
    <w:lvl w:ilvl="0" w:tplc="FFFFFFFF">
      <w:start w:val="1"/>
      <w:numFmt w:val="decimal"/>
      <w:lvlText w:val="%1."/>
      <w:lvlJc w:val="left"/>
      <w:pPr>
        <w:tabs>
          <w:tab w:val="num" w:pos="360"/>
        </w:tabs>
        <w:ind w:left="283" w:hanging="283"/>
      </w:pPr>
      <w:rPr>
        <w:rFonts w:ascii="Times New Roman" w:hAnsi="Times New Roman" w:cs="Times New Roman" w:hint="default"/>
        <w:b w:val="0"/>
        <w:bCs w:val="0"/>
        <w:i w:val="0"/>
        <w:iCs w:val="0"/>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nsid w:val="6B1135E8"/>
    <w:multiLevelType w:val="singleLevel"/>
    <w:tmpl w:val="9CCAA13A"/>
    <w:lvl w:ilvl="0">
      <w:start w:val="1"/>
      <w:numFmt w:val="lowerLetter"/>
      <w:lvlText w:val="%1)"/>
      <w:lvlJc w:val="left"/>
      <w:pPr>
        <w:tabs>
          <w:tab w:val="num" w:pos="810"/>
        </w:tabs>
        <w:ind w:left="810" w:hanging="450"/>
      </w:pPr>
      <w:rPr>
        <w:rFonts w:hint="default"/>
      </w:rPr>
    </w:lvl>
  </w:abstractNum>
  <w:abstractNum w:abstractNumId="26">
    <w:nsid w:val="777E7831"/>
    <w:multiLevelType w:val="hybridMultilevel"/>
    <w:tmpl w:val="82825686"/>
    <w:lvl w:ilvl="0" w:tplc="60C24C94">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7">
    <w:nsid w:val="79DB14CF"/>
    <w:multiLevelType w:val="hybridMultilevel"/>
    <w:tmpl w:val="DE4A526C"/>
    <w:lvl w:ilvl="0" w:tplc="0976693E">
      <w:start w:val="1"/>
      <w:numFmt w:val="lowerLetter"/>
      <w:lvlText w:val="%1)"/>
      <w:lvlJc w:val="left"/>
      <w:pPr>
        <w:tabs>
          <w:tab w:val="num" w:pos="783"/>
        </w:tabs>
        <w:ind w:left="783" w:hanging="423"/>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abstractNumId w:val="25"/>
  </w:num>
  <w:num w:numId="2">
    <w:abstractNumId w:val="15"/>
  </w:num>
  <w:num w:numId="3">
    <w:abstractNumId w:val="16"/>
  </w:num>
  <w:num w:numId="4">
    <w:abstractNumId w:val="2"/>
  </w:num>
  <w:num w:numId="5">
    <w:abstractNumId w:val="18"/>
  </w:num>
  <w:num w:numId="6">
    <w:abstractNumId w:val="24"/>
  </w:num>
  <w:num w:numId="7">
    <w:abstractNumId w:val="19"/>
  </w:num>
  <w:num w:numId="8">
    <w:abstractNumId w:val="4"/>
  </w:num>
  <w:num w:numId="9">
    <w:abstractNumId w:val="3"/>
  </w:num>
  <w:num w:numId="10">
    <w:abstractNumId w:val="12"/>
  </w:num>
  <w:num w:numId="11">
    <w:abstractNumId w:val="23"/>
  </w:num>
  <w:num w:numId="12">
    <w:abstractNumId w:val="26"/>
  </w:num>
  <w:num w:numId="13">
    <w:abstractNumId w:val="20"/>
  </w:num>
  <w:num w:numId="14">
    <w:abstractNumId w:val="14"/>
  </w:num>
  <w:num w:numId="15">
    <w:abstractNumId w:val="27"/>
  </w:num>
  <w:num w:numId="16">
    <w:abstractNumId w:val="11"/>
  </w:num>
  <w:num w:numId="17">
    <w:abstractNumId w:val="17"/>
  </w:num>
  <w:num w:numId="18">
    <w:abstractNumId w:val="5"/>
  </w:num>
  <w:num w:numId="19">
    <w:abstractNumId w:val="8"/>
  </w:num>
  <w:num w:numId="20">
    <w:abstractNumId w:val="1"/>
  </w:num>
  <w:num w:numId="21">
    <w:abstractNumId w:val="13"/>
  </w:num>
  <w:num w:numId="22">
    <w:abstractNumId w:val="9"/>
  </w:num>
  <w:num w:numId="23">
    <w:abstractNumId w:val="10"/>
  </w:num>
  <w:num w:numId="24">
    <w:abstractNumId w:val="22"/>
  </w:num>
  <w:num w:numId="25">
    <w:abstractNumId w:val="6"/>
  </w:num>
  <w:num w:numId="26">
    <w:abstractNumId w:val="7"/>
  </w:num>
  <w:num w:numId="27">
    <w:abstractNumId w:val="21"/>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hyphenationZone w:val="425"/>
  <w:doNotHyphenateCaps/>
  <w:drawingGridHorizontalSpacing w:val="100"/>
  <w:displayHorizontalDrawingGridEvery w:val="2"/>
  <w:noPunctuationKerning/>
  <w:characterSpacingControl w:val="doNotCompress"/>
  <w:doNotValidateAgainstSchema/>
  <w:doNotDemarcateInvalidXml/>
  <w:footnotePr>
    <w:pos w:val="beneathText"/>
    <w:numStart w:val="4"/>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50B2"/>
    <w:rsid w:val="00003193"/>
    <w:rsid w:val="00004377"/>
    <w:rsid w:val="000047C5"/>
    <w:rsid w:val="00005578"/>
    <w:rsid w:val="0000729D"/>
    <w:rsid w:val="000076F6"/>
    <w:rsid w:val="00010A01"/>
    <w:rsid w:val="00011A59"/>
    <w:rsid w:val="0001639F"/>
    <w:rsid w:val="0002214B"/>
    <w:rsid w:val="00026424"/>
    <w:rsid w:val="00033DCD"/>
    <w:rsid w:val="000354C9"/>
    <w:rsid w:val="00035C2D"/>
    <w:rsid w:val="0003753A"/>
    <w:rsid w:val="00050752"/>
    <w:rsid w:val="00055F6A"/>
    <w:rsid w:val="00056E07"/>
    <w:rsid w:val="00061550"/>
    <w:rsid w:val="0006175B"/>
    <w:rsid w:val="000644F2"/>
    <w:rsid w:val="00064EDD"/>
    <w:rsid w:val="000678B7"/>
    <w:rsid w:val="00073120"/>
    <w:rsid w:val="00074B98"/>
    <w:rsid w:val="00076D62"/>
    <w:rsid w:val="00080810"/>
    <w:rsid w:val="0008253A"/>
    <w:rsid w:val="00083A03"/>
    <w:rsid w:val="00090F82"/>
    <w:rsid w:val="00092952"/>
    <w:rsid w:val="000A04D0"/>
    <w:rsid w:val="000B23DD"/>
    <w:rsid w:val="000B3E77"/>
    <w:rsid w:val="000B423D"/>
    <w:rsid w:val="000C38DE"/>
    <w:rsid w:val="000E5130"/>
    <w:rsid w:val="000F1018"/>
    <w:rsid w:val="000F1CE3"/>
    <w:rsid w:val="00103D73"/>
    <w:rsid w:val="00105D62"/>
    <w:rsid w:val="00106267"/>
    <w:rsid w:val="001067E0"/>
    <w:rsid w:val="0012516D"/>
    <w:rsid w:val="00125BEA"/>
    <w:rsid w:val="0013110B"/>
    <w:rsid w:val="001314E7"/>
    <w:rsid w:val="0014128E"/>
    <w:rsid w:val="0014156A"/>
    <w:rsid w:val="00146A76"/>
    <w:rsid w:val="00150421"/>
    <w:rsid w:val="001537C7"/>
    <w:rsid w:val="0015469A"/>
    <w:rsid w:val="00160740"/>
    <w:rsid w:val="00161703"/>
    <w:rsid w:val="00166345"/>
    <w:rsid w:val="0017017E"/>
    <w:rsid w:val="001702FF"/>
    <w:rsid w:val="00173D06"/>
    <w:rsid w:val="00176C65"/>
    <w:rsid w:val="0018098E"/>
    <w:rsid w:val="00183993"/>
    <w:rsid w:val="0018470B"/>
    <w:rsid w:val="00186F76"/>
    <w:rsid w:val="001A2AA7"/>
    <w:rsid w:val="001A3A4A"/>
    <w:rsid w:val="001B0E99"/>
    <w:rsid w:val="001B203A"/>
    <w:rsid w:val="001B3133"/>
    <w:rsid w:val="001B316A"/>
    <w:rsid w:val="001B4525"/>
    <w:rsid w:val="001B5241"/>
    <w:rsid w:val="001B6B3D"/>
    <w:rsid w:val="001C2992"/>
    <w:rsid w:val="001D34C5"/>
    <w:rsid w:val="001D5D65"/>
    <w:rsid w:val="001D691C"/>
    <w:rsid w:val="001E40D1"/>
    <w:rsid w:val="001F4AF8"/>
    <w:rsid w:val="0020280C"/>
    <w:rsid w:val="00207BFC"/>
    <w:rsid w:val="002162E5"/>
    <w:rsid w:val="00220A32"/>
    <w:rsid w:val="002217D0"/>
    <w:rsid w:val="00221B40"/>
    <w:rsid w:val="00222163"/>
    <w:rsid w:val="00223E57"/>
    <w:rsid w:val="00225265"/>
    <w:rsid w:val="00225457"/>
    <w:rsid w:val="00231497"/>
    <w:rsid w:val="002319F0"/>
    <w:rsid w:val="00236199"/>
    <w:rsid w:val="00237AE8"/>
    <w:rsid w:val="0024059C"/>
    <w:rsid w:val="00243CC3"/>
    <w:rsid w:val="0025026F"/>
    <w:rsid w:val="00254860"/>
    <w:rsid w:val="002604DF"/>
    <w:rsid w:val="0026092C"/>
    <w:rsid w:val="00266F7D"/>
    <w:rsid w:val="00276DA1"/>
    <w:rsid w:val="00284784"/>
    <w:rsid w:val="0028639D"/>
    <w:rsid w:val="00292150"/>
    <w:rsid w:val="00295735"/>
    <w:rsid w:val="002A3D06"/>
    <w:rsid w:val="002A59B7"/>
    <w:rsid w:val="002B31DA"/>
    <w:rsid w:val="002B7051"/>
    <w:rsid w:val="002C0E2E"/>
    <w:rsid w:val="002C2DD3"/>
    <w:rsid w:val="002C3624"/>
    <w:rsid w:val="002D0A25"/>
    <w:rsid w:val="002D1B29"/>
    <w:rsid w:val="002D4E34"/>
    <w:rsid w:val="002D6D56"/>
    <w:rsid w:val="002E1C90"/>
    <w:rsid w:val="002E55EF"/>
    <w:rsid w:val="002E63ED"/>
    <w:rsid w:val="002F06C2"/>
    <w:rsid w:val="002F46D2"/>
    <w:rsid w:val="002F6699"/>
    <w:rsid w:val="002F77B0"/>
    <w:rsid w:val="00305EE3"/>
    <w:rsid w:val="00312F23"/>
    <w:rsid w:val="0031545A"/>
    <w:rsid w:val="0031718F"/>
    <w:rsid w:val="00317EBB"/>
    <w:rsid w:val="00323659"/>
    <w:rsid w:val="003237F8"/>
    <w:rsid w:val="00324ECD"/>
    <w:rsid w:val="0033387C"/>
    <w:rsid w:val="00347A41"/>
    <w:rsid w:val="0035319F"/>
    <w:rsid w:val="00353F55"/>
    <w:rsid w:val="00357118"/>
    <w:rsid w:val="00360E65"/>
    <w:rsid w:val="00364A6C"/>
    <w:rsid w:val="00371CDA"/>
    <w:rsid w:val="0037543E"/>
    <w:rsid w:val="003771F6"/>
    <w:rsid w:val="003856D9"/>
    <w:rsid w:val="003925D5"/>
    <w:rsid w:val="00397220"/>
    <w:rsid w:val="003A0010"/>
    <w:rsid w:val="003A06F4"/>
    <w:rsid w:val="003B44A1"/>
    <w:rsid w:val="003B48E1"/>
    <w:rsid w:val="003C3B62"/>
    <w:rsid w:val="003C57E3"/>
    <w:rsid w:val="003C748C"/>
    <w:rsid w:val="003D18DE"/>
    <w:rsid w:val="003D5B25"/>
    <w:rsid w:val="003D6ABD"/>
    <w:rsid w:val="003F3DC6"/>
    <w:rsid w:val="0040354F"/>
    <w:rsid w:val="004036A6"/>
    <w:rsid w:val="0040730E"/>
    <w:rsid w:val="00414866"/>
    <w:rsid w:val="004167DE"/>
    <w:rsid w:val="00417336"/>
    <w:rsid w:val="004174FC"/>
    <w:rsid w:val="00420B80"/>
    <w:rsid w:val="0042256A"/>
    <w:rsid w:val="004229D9"/>
    <w:rsid w:val="00423C6D"/>
    <w:rsid w:val="0042495D"/>
    <w:rsid w:val="00435A06"/>
    <w:rsid w:val="00436547"/>
    <w:rsid w:val="00440516"/>
    <w:rsid w:val="00441379"/>
    <w:rsid w:val="00444E5D"/>
    <w:rsid w:val="0044760A"/>
    <w:rsid w:val="00447BE9"/>
    <w:rsid w:val="0045467E"/>
    <w:rsid w:val="0045705C"/>
    <w:rsid w:val="00457768"/>
    <w:rsid w:val="004662A9"/>
    <w:rsid w:val="004665DB"/>
    <w:rsid w:val="00470E62"/>
    <w:rsid w:val="004724FA"/>
    <w:rsid w:val="00475CA8"/>
    <w:rsid w:val="0047632F"/>
    <w:rsid w:val="00481386"/>
    <w:rsid w:val="004879EA"/>
    <w:rsid w:val="0049291E"/>
    <w:rsid w:val="00492BED"/>
    <w:rsid w:val="004937BA"/>
    <w:rsid w:val="00494FEA"/>
    <w:rsid w:val="004960AC"/>
    <w:rsid w:val="00496BCB"/>
    <w:rsid w:val="004B2087"/>
    <w:rsid w:val="004B28C4"/>
    <w:rsid w:val="004B3288"/>
    <w:rsid w:val="004B6FFD"/>
    <w:rsid w:val="004C7750"/>
    <w:rsid w:val="004D2AB9"/>
    <w:rsid w:val="004D3812"/>
    <w:rsid w:val="004E5B5B"/>
    <w:rsid w:val="004E63C3"/>
    <w:rsid w:val="004F1C40"/>
    <w:rsid w:val="004F341F"/>
    <w:rsid w:val="00503F91"/>
    <w:rsid w:val="0050489C"/>
    <w:rsid w:val="00512046"/>
    <w:rsid w:val="00520322"/>
    <w:rsid w:val="0052061B"/>
    <w:rsid w:val="00524DEA"/>
    <w:rsid w:val="00525F1F"/>
    <w:rsid w:val="0053259C"/>
    <w:rsid w:val="00534757"/>
    <w:rsid w:val="00536C9A"/>
    <w:rsid w:val="00550D86"/>
    <w:rsid w:val="005513D1"/>
    <w:rsid w:val="0055407F"/>
    <w:rsid w:val="005604DA"/>
    <w:rsid w:val="00561D1E"/>
    <w:rsid w:val="00563483"/>
    <w:rsid w:val="00566B11"/>
    <w:rsid w:val="0057246C"/>
    <w:rsid w:val="0057435E"/>
    <w:rsid w:val="005762B2"/>
    <w:rsid w:val="005916A1"/>
    <w:rsid w:val="00593D3B"/>
    <w:rsid w:val="00593F7B"/>
    <w:rsid w:val="0059736D"/>
    <w:rsid w:val="005A2B40"/>
    <w:rsid w:val="005B16FA"/>
    <w:rsid w:val="005C00D0"/>
    <w:rsid w:val="005C7802"/>
    <w:rsid w:val="005D1E65"/>
    <w:rsid w:val="005D20F9"/>
    <w:rsid w:val="005D3A56"/>
    <w:rsid w:val="005D4087"/>
    <w:rsid w:val="005E5787"/>
    <w:rsid w:val="005E6077"/>
    <w:rsid w:val="005E635D"/>
    <w:rsid w:val="005F03CC"/>
    <w:rsid w:val="005F335B"/>
    <w:rsid w:val="005F60AA"/>
    <w:rsid w:val="0060449F"/>
    <w:rsid w:val="00604FA6"/>
    <w:rsid w:val="006116DD"/>
    <w:rsid w:val="00611C71"/>
    <w:rsid w:val="00611CE5"/>
    <w:rsid w:val="00612312"/>
    <w:rsid w:val="00616A48"/>
    <w:rsid w:val="0061720F"/>
    <w:rsid w:val="006242C6"/>
    <w:rsid w:val="00627E52"/>
    <w:rsid w:val="00630007"/>
    <w:rsid w:val="00630636"/>
    <w:rsid w:val="006443F9"/>
    <w:rsid w:val="00651F29"/>
    <w:rsid w:val="00652280"/>
    <w:rsid w:val="0065263B"/>
    <w:rsid w:val="0065274D"/>
    <w:rsid w:val="00654221"/>
    <w:rsid w:val="0065472C"/>
    <w:rsid w:val="00656F22"/>
    <w:rsid w:val="006630D5"/>
    <w:rsid w:val="006637F6"/>
    <w:rsid w:val="00665116"/>
    <w:rsid w:val="00672353"/>
    <w:rsid w:val="006772B4"/>
    <w:rsid w:val="00684291"/>
    <w:rsid w:val="006842C2"/>
    <w:rsid w:val="0068793B"/>
    <w:rsid w:val="006919D2"/>
    <w:rsid w:val="006A0C26"/>
    <w:rsid w:val="006A1BF2"/>
    <w:rsid w:val="006A3C0C"/>
    <w:rsid w:val="006B2909"/>
    <w:rsid w:val="006B4144"/>
    <w:rsid w:val="006B492B"/>
    <w:rsid w:val="006D0437"/>
    <w:rsid w:val="006D388C"/>
    <w:rsid w:val="006D3B60"/>
    <w:rsid w:val="006D7134"/>
    <w:rsid w:val="006E0783"/>
    <w:rsid w:val="006E5963"/>
    <w:rsid w:val="006F21B5"/>
    <w:rsid w:val="006F658D"/>
    <w:rsid w:val="00700E86"/>
    <w:rsid w:val="00702F41"/>
    <w:rsid w:val="00710824"/>
    <w:rsid w:val="00710D99"/>
    <w:rsid w:val="00711051"/>
    <w:rsid w:val="00713B9A"/>
    <w:rsid w:val="00715534"/>
    <w:rsid w:val="00722B30"/>
    <w:rsid w:val="00724D63"/>
    <w:rsid w:val="007330CF"/>
    <w:rsid w:val="00734CB2"/>
    <w:rsid w:val="0074411F"/>
    <w:rsid w:val="00747047"/>
    <w:rsid w:val="00753D86"/>
    <w:rsid w:val="00755B17"/>
    <w:rsid w:val="0075693A"/>
    <w:rsid w:val="00764793"/>
    <w:rsid w:val="00766509"/>
    <w:rsid w:val="00766ABC"/>
    <w:rsid w:val="00770E48"/>
    <w:rsid w:val="00773455"/>
    <w:rsid w:val="007804FC"/>
    <w:rsid w:val="00781363"/>
    <w:rsid w:val="0078275D"/>
    <w:rsid w:val="007828A6"/>
    <w:rsid w:val="00796D18"/>
    <w:rsid w:val="007A4965"/>
    <w:rsid w:val="007B3F37"/>
    <w:rsid w:val="007B4542"/>
    <w:rsid w:val="007C219C"/>
    <w:rsid w:val="007C23E6"/>
    <w:rsid w:val="007C6ABE"/>
    <w:rsid w:val="007D22A1"/>
    <w:rsid w:val="007D3E24"/>
    <w:rsid w:val="007D5F8D"/>
    <w:rsid w:val="007D60F0"/>
    <w:rsid w:val="007E0110"/>
    <w:rsid w:val="007E3B41"/>
    <w:rsid w:val="007E4DE7"/>
    <w:rsid w:val="007F2709"/>
    <w:rsid w:val="007F57B9"/>
    <w:rsid w:val="00802252"/>
    <w:rsid w:val="0080362B"/>
    <w:rsid w:val="00805486"/>
    <w:rsid w:val="00805C7E"/>
    <w:rsid w:val="00807407"/>
    <w:rsid w:val="0081497C"/>
    <w:rsid w:val="00815D91"/>
    <w:rsid w:val="008175E5"/>
    <w:rsid w:val="0082056B"/>
    <w:rsid w:val="00821B40"/>
    <w:rsid w:val="00822036"/>
    <w:rsid w:val="008238E0"/>
    <w:rsid w:val="00823BB0"/>
    <w:rsid w:val="00830EFF"/>
    <w:rsid w:val="00831FEA"/>
    <w:rsid w:val="00841D0A"/>
    <w:rsid w:val="00860FDC"/>
    <w:rsid w:val="00862FEE"/>
    <w:rsid w:val="008754C0"/>
    <w:rsid w:val="008776FC"/>
    <w:rsid w:val="008806A7"/>
    <w:rsid w:val="0088135E"/>
    <w:rsid w:val="00882FCF"/>
    <w:rsid w:val="0088518A"/>
    <w:rsid w:val="0089017E"/>
    <w:rsid w:val="0089522F"/>
    <w:rsid w:val="008A5FBA"/>
    <w:rsid w:val="008A6967"/>
    <w:rsid w:val="008B15A8"/>
    <w:rsid w:val="008B3797"/>
    <w:rsid w:val="008B5744"/>
    <w:rsid w:val="008B72C2"/>
    <w:rsid w:val="008C30B7"/>
    <w:rsid w:val="008C38A3"/>
    <w:rsid w:val="008C3F1D"/>
    <w:rsid w:val="008C4082"/>
    <w:rsid w:val="008C42BB"/>
    <w:rsid w:val="008C69AF"/>
    <w:rsid w:val="008C7A2A"/>
    <w:rsid w:val="008D1D37"/>
    <w:rsid w:val="008D3FC6"/>
    <w:rsid w:val="008D5368"/>
    <w:rsid w:val="008E3CEF"/>
    <w:rsid w:val="008E5AFB"/>
    <w:rsid w:val="008E7854"/>
    <w:rsid w:val="008E7ED7"/>
    <w:rsid w:val="008F35DA"/>
    <w:rsid w:val="008F667D"/>
    <w:rsid w:val="008F6ED4"/>
    <w:rsid w:val="008F7C4D"/>
    <w:rsid w:val="00901C97"/>
    <w:rsid w:val="00903A94"/>
    <w:rsid w:val="00904312"/>
    <w:rsid w:val="0090769B"/>
    <w:rsid w:val="009126EF"/>
    <w:rsid w:val="00913D37"/>
    <w:rsid w:val="009165EC"/>
    <w:rsid w:val="009225F1"/>
    <w:rsid w:val="00925764"/>
    <w:rsid w:val="009266CB"/>
    <w:rsid w:val="00930392"/>
    <w:rsid w:val="009378D9"/>
    <w:rsid w:val="00951906"/>
    <w:rsid w:val="00952A9F"/>
    <w:rsid w:val="0096411F"/>
    <w:rsid w:val="009650B2"/>
    <w:rsid w:val="009668F3"/>
    <w:rsid w:val="009705B4"/>
    <w:rsid w:val="00970816"/>
    <w:rsid w:val="00971815"/>
    <w:rsid w:val="00973AA4"/>
    <w:rsid w:val="00974723"/>
    <w:rsid w:val="00976304"/>
    <w:rsid w:val="00976458"/>
    <w:rsid w:val="00982B3A"/>
    <w:rsid w:val="0098323C"/>
    <w:rsid w:val="0098465B"/>
    <w:rsid w:val="009922C0"/>
    <w:rsid w:val="00995971"/>
    <w:rsid w:val="009A3F46"/>
    <w:rsid w:val="009A73AD"/>
    <w:rsid w:val="009B336D"/>
    <w:rsid w:val="009B714C"/>
    <w:rsid w:val="009C7629"/>
    <w:rsid w:val="009D169E"/>
    <w:rsid w:val="009D37A5"/>
    <w:rsid w:val="009D43E1"/>
    <w:rsid w:val="009D566A"/>
    <w:rsid w:val="009D6A64"/>
    <w:rsid w:val="009E0DF1"/>
    <w:rsid w:val="009E0E4B"/>
    <w:rsid w:val="009E43E8"/>
    <w:rsid w:val="009F2E48"/>
    <w:rsid w:val="009F5613"/>
    <w:rsid w:val="009F7059"/>
    <w:rsid w:val="00A006C8"/>
    <w:rsid w:val="00A07826"/>
    <w:rsid w:val="00A103F3"/>
    <w:rsid w:val="00A14E29"/>
    <w:rsid w:val="00A15F11"/>
    <w:rsid w:val="00A219D1"/>
    <w:rsid w:val="00A22B79"/>
    <w:rsid w:val="00A23047"/>
    <w:rsid w:val="00A33E8D"/>
    <w:rsid w:val="00A363C7"/>
    <w:rsid w:val="00A47C4B"/>
    <w:rsid w:val="00A51BE2"/>
    <w:rsid w:val="00A540BB"/>
    <w:rsid w:val="00A54919"/>
    <w:rsid w:val="00A60C3F"/>
    <w:rsid w:val="00A6357A"/>
    <w:rsid w:val="00A65A6A"/>
    <w:rsid w:val="00A67518"/>
    <w:rsid w:val="00A67FD5"/>
    <w:rsid w:val="00A701F2"/>
    <w:rsid w:val="00A771F5"/>
    <w:rsid w:val="00A83A31"/>
    <w:rsid w:val="00A86A90"/>
    <w:rsid w:val="00A87208"/>
    <w:rsid w:val="00A9124B"/>
    <w:rsid w:val="00A92BE5"/>
    <w:rsid w:val="00A96EBE"/>
    <w:rsid w:val="00AA0269"/>
    <w:rsid w:val="00AA172B"/>
    <w:rsid w:val="00AA2BE1"/>
    <w:rsid w:val="00AA727D"/>
    <w:rsid w:val="00AA77C4"/>
    <w:rsid w:val="00AB0687"/>
    <w:rsid w:val="00AB2A5E"/>
    <w:rsid w:val="00AB53A6"/>
    <w:rsid w:val="00AC06E2"/>
    <w:rsid w:val="00AC0CDC"/>
    <w:rsid w:val="00AC325A"/>
    <w:rsid w:val="00AC3B7E"/>
    <w:rsid w:val="00AC45C0"/>
    <w:rsid w:val="00AC5852"/>
    <w:rsid w:val="00AD1830"/>
    <w:rsid w:val="00AD27E8"/>
    <w:rsid w:val="00AD4F08"/>
    <w:rsid w:val="00AE3975"/>
    <w:rsid w:val="00AF56F1"/>
    <w:rsid w:val="00B06FAE"/>
    <w:rsid w:val="00B07F4F"/>
    <w:rsid w:val="00B10DA7"/>
    <w:rsid w:val="00B12A75"/>
    <w:rsid w:val="00B14481"/>
    <w:rsid w:val="00B169F2"/>
    <w:rsid w:val="00B218D9"/>
    <w:rsid w:val="00B219A1"/>
    <w:rsid w:val="00B25214"/>
    <w:rsid w:val="00B26DB3"/>
    <w:rsid w:val="00B26E7A"/>
    <w:rsid w:val="00B31498"/>
    <w:rsid w:val="00B5118C"/>
    <w:rsid w:val="00B52B22"/>
    <w:rsid w:val="00B53EA0"/>
    <w:rsid w:val="00B54346"/>
    <w:rsid w:val="00B603F3"/>
    <w:rsid w:val="00B60C71"/>
    <w:rsid w:val="00B60CFD"/>
    <w:rsid w:val="00B64531"/>
    <w:rsid w:val="00B70AEF"/>
    <w:rsid w:val="00B71DA2"/>
    <w:rsid w:val="00B87772"/>
    <w:rsid w:val="00B92DC0"/>
    <w:rsid w:val="00B966B7"/>
    <w:rsid w:val="00BA0BC1"/>
    <w:rsid w:val="00BA394D"/>
    <w:rsid w:val="00BA7A82"/>
    <w:rsid w:val="00BB0726"/>
    <w:rsid w:val="00BB1D2A"/>
    <w:rsid w:val="00BB31ED"/>
    <w:rsid w:val="00BB5D22"/>
    <w:rsid w:val="00BB6719"/>
    <w:rsid w:val="00BC1E0C"/>
    <w:rsid w:val="00BC294F"/>
    <w:rsid w:val="00BD1C68"/>
    <w:rsid w:val="00BD2F73"/>
    <w:rsid w:val="00BD52AF"/>
    <w:rsid w:val="00BD580E"/>
    <w:rsid w:val="00BE4446"/>
    <w:rsid w:val="00BE57F5"/>
    <w:rsid w:val="00BF3DB7"/>
    <w:rsid w:val="00C03878"/>
    <w:rsid w:val="00C0473D"/>
    <w:rsid w:val="00C06EB7"/>
    <w:rsid w:val="00C07E76"/>
    <w:rsid w:val="00C12601"/>
    <w:rsid w:val="00C13117"/>
    <w:rsid w:val="00C14CB2"/>
    <w:rsid w:val="00C16AC2"/>
    <w:rsid w:val="00C2660C"/>
    <w:rsid w:val="00C37091"/>
    <w:rsid w:val="00C37EE4"/>
    <w:rsid w:val="00C52B07"/>
    <w:rsid w:val="00C54EFA"/>
    <w:rsid w:val="00C62165"/>
    <w:rsid w:val="00C624FF"/>
    <w:rsid w:val="00C62F50"/>
    <w:rsid w:val="00C65A7F"/>
    <w:rsid w:val="00C65DA4"/>
    <w:rsid w:val="00C65E27"/>
    <w:rsid w:val="00C65E4B"/>
    <w:rsid w:val="00C65F00"/>
    <w:rsid w:val="00C75AB0"/>
    <w:rsid w:val="00C81310"/>
    <w:rsid w:val="00C85C64"/>
    <w:rsid w:val="00C86493"/>
    <w:rsid w:val="00C86789"/>
    <w:rsid w:val="00C86A9A"/>
    <w:rsid w:val="00C902E1"/>
    <w:rsid w:val="00C91662"/>
    <w:rsid w:val="00C92279"/>
    <w:rsid w:val="00C9248E"/>
    <w:rsid w:val="00C93280"/>
    <w:rsid w:val="00C9529F"/>
    <w:rsid w:val="00C9579B"/>
    <w:rsid w:val="00C96901"/>
    <w:rsid w:val="00C976A3"/>
    <w:rsid w:val="00C97A77"/>
    <w:rsid w:val="00CA00AC"/>
    <w:rsid w:val="00CA3214"/>
    <w:rsid w:val="00CA3F98"/>
    <w:rsid w:val="00CA5F10"/>
    <w:rsid w:val="00CB62F5"/>
    <w:rsid w:val="00CC0E29"/>
    <w:rsid w:val="00CD0884"/>
    <w:rsid w:val="00CD0AE0"/>
    <w:rsid w:val="00CD1E0C"/>
    <w:rsid w:val="00CD1E9E"/>
    <w:rsid w:val="00CD3E81"/>
    <w:rsid w:val="00CD5B2C"/>
    <w:rsid w:val="00CE1562"/>
    <w:rsid w:val="00CE2AFB"/>
    <w:rsid w:val="00CE3B7A"/>
    <w:rsid w:val="00CE592F"/>
    <w:rsid w:val="00CE5EE7"/>
    <w:rsid w:val="00CE77A6"/>
    <w:rsid w:val="00CF2B3C"/>
    <w:rsid w:val="00CF3BB7"/>
    <w:rsid w:val="00CF6D18"/>
    <w:rsid w:val="00CF7EF7"/>
    <w:rsid w:val="00D005A3"/>
    <w:rsid w:val="00D01D24"/>
    <w:rsid w:val="00D03256"/>
    <w:rsid w:val="00D03912"/>
    <w:rsid w:val="00D05120"/>
    <w:rsid w:val="00D05A84"/>
    <w:rsid w:val="00D06DF1"/>
    <w:rsid w:val="00D242F5"/>
    <w:rsid w:val="00D2496E"/>
    <w:rsid w:val="00D2648C"/>
    <w:rsid w:val="00D27149"/>
    <w:rsid w:val="00D33901"/>
    <w:rsid w:val="00D363B9"/>
    <w:rsid w:val="00D37DFA"/>
    <w:rsid w:val="00D37FB6"/>
    <w:rsid w:val="00D401C1"/>
    <w:rsid w:val="00D41085"/>
    <w:rsid w:val="00D41F76"/>
    <w:rsid w:val="00D45C4B"/>
    <w:rsid w:val="00D4732C"/>
    <w:rsid w:val="00D54915"/>
    <w:rsid w:val="00D554F8"/>
    <w:rsid w:val="00D641F3"/>
    <w:rsid w:val="00D70317"/>
    <w:rsid w:val="00D71055"/>
    <w:rsid w:val="00D7115A"/>
    <w:rsid w:val="00D71A99"/>
    <w:rsid w:val="00D73AE7"/>
    <w:rsid w:val="00D73C07"/>
    <w:rsid w:val="00D76816"/>
    <w:rsid w:val="00D773C9"/>
    <w:rsid w:val="00D80077"/>
    <w:rsid w:val="00D8353F"/>
    <w:rsid w:val="00D85AC0"/>
    <w:rsid w:val="00D86763"/>
    <w:rsid w:val="00D8687F"/>
    <w:rsid w:val="00D86932"/>
    <w:rsid w:val="00D86DAF"/>
    <w:rsid w:val="00D870A4"/>
    <w:rsid w:val="00D874DC"/>
    <w:rsid w:val="00D92C5F"/>
    <w:rsid w:val="00D94C1B"/>
    <w:rsid w:val="00DA46E9"/>
    <w:rsid w:val="00DA7BA6"/>
    <w:rsid w:val="00DB4DF1"/>
    <w:rsid w:val="00DC02AA"/>
    <w:rsid w:val="00DD6837"/>
    <w:rsid w:val="00DD755C"/>
    <w:rsid w:val="00DE22FD"/>
    <w:rsid w:val="00DE7FFE"/>
    <w:rsid w:val="00DF0F2E"/>
    <w:rsid w:val="00DF4A53"/>
    <w:rsid w:val="00DF70A3"/>
    <w:rsid w:val="00E00CA8"/>
    <w:rsid w:val="00E07223"/>
    <w:rsid w:val="00E1436F"/>
    <w:rsid w:val="00E15C98"/>
    <w:rsid w:val="00E16D06"/>
    <w:rsid w:val="00E20A4D"/>
    <w:rsid w:val="00E25F42"/>
    <w:rsid w:val="00E26037"/>
    <w:rsid w:val="00E26AAA"/>
    <w:rsid w:val="00E27EA7"/>
    <w:rsid w:val="00E30AF5"/>
    <w:rsid w:val="00E34665"/>
    <w:rsid w:val="00E35688"/>
    <w:rsid w:val="00E40268"/>
    <w:rsid w:val="00E420DD"/>
    <w:rsid w:val="00E43145"/>
    <w:rsid w:val="00E436A4"/>
    <w:rsid w:val="00E55299"/>
    <w:rsid w:val="00E555BE"/>
    <w:rsid w:val="00E55704"/>
    <w:rsid w:val="00E56DD0"/>
    <w:rsid w:val="00E6139D"/>
    <w:rsid w:val="00E62168"/>
    <w:rsid w:val="00E65D56"/>
    <w:rsid w:val="00E665CF"/>
    <w:rsid w:val="00E70535"/>
    <w:rsid w:val="00E70D1A"/>
    <w:rsid w:val="00E7376E"/>
    <w:rsid w:val="00E8001C"/>
    <w:rsid w:val="00E8095A"/>
    <w:rsid w:val="00E80ACD"/>
    <w:rsid w:val="00E80D20"/>
    <w:rsid w:val="00E928E4"/>
    <w:rsid w:val="00E96AA0"/>
    <w:rsid w:val="00EA2C29"/>
    <w:rsid w:val="00EA4667"/>
    <w:rsid w:val="00EA7CD8"/>
    <w:rsid w:val="00EC0637"/>
    <w:rsid w:val="00EC7499"/>
    <w:rsid w:val="00ED1D73"/>
    <w:rsid w:val="00EE0E05"/>
    <w:rsid w:val="00EE2C1A"/>
    <w:rsid w:val="00EE7E72"/>
    <w:rsid w:val="00EF022C"/>
    <w:rsid w:val="00EF3572"/>
    <w:rsid w:val="00EF379D"/>
    <w:rsid w:val="00EF54BD"/>
    <w:rsid w:val="00EF6517"/>
    <w:rsid w:val="00F00408"/>
    <w:rsid w:val="00F03F72"/>
    <w:rsid w:val="00F04891"/>
    <w:rsid w:val="00F25756"/>
    <w:rsid w:val="00F25A3D"/>
    <w:rsid w:val="00F26D15"/>
    <w:rsid w:val="00F331A3"/>
    <w:rsid w:val="00F33C4B"/>
    <w:rsid w:val="00F34E63"/>
    <w:rsid w:val="00F361C7"/>
    <w:rsid w:val="00F405C5"/>
    <w:rsid w:val="00F41477"/>
    <w:rsid w:val="00F41B2F"/>
    <w:rsid w:val="00F42C71"/>
    <w:rsid w:val="00F434B2"/>
    <w:rsid w:val="00F434D7"/>
    <w:rsid w:val="00F44A2C"/>
    <w:rsid w:val="00F469BE"/>
    <w:rsid w:val="00F53416"/>
    <w:rsid w:val="00F609BD"/>
    <w:rsid w:val="00F62821"/>
    <w:rsid w:val="00F700A3"/>
    <w:rsid w:val="00F71268"/>
    <w:rsid w:val="00F775F7"/>
    <w:rsid w:val="00F77E1C"/>
    <w:rsid w:val="00F81D68"/>
    <w:rsid w:val="00F84326"/>
    <w:rsid w:val="00F85252"/>
    <w:rsid w:val="00F86434"/>
    <w:rsid w:val="00F879AA"/>
    <w:rsid w:val="00F90529"/>
    <w:rsid w:val="00F90ACC"/>
    <w:rsid w:val="00F91D13"/>
    <w:rsid w:val="00F96991"/>
    <w:rsid w:val="00F9773D"/>
    <w:rsid w:val="00FA12C0"/>
    <w:rsid w:val="00FA2071"/>
    <w:rsid w:val="00FA399B"/>
    <w:rsid w:val="00FA5831"/>
    <w:rsid w:val="00FA594F"/>
    <w:rsid w:val="00FA6069"/>
    <w:rsid w:val="00FB122E"/>
    <w:rsid w:val="00FC14FC"/>
    <w:rsid w:val="00FC4726"/>
    <w:rsid w:val="00FC525E"/>
    <w:rsid w:val="00FC75C5"/>
    <w:rsid w:val="00FE3D19"/>
    <w:rsid w:val="00FE6BCB"/>
    <w:rsid w:val="00FE7DC9"/>
    <w:rsid w:val="00FF7CAE"/>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650B2"/>
    <w:rPr>
      <w:sz w:val="20"/>
      <w:szCs w:val="20"/>
    </w:rPr>
  </w:style>
  <w:style w:type="paragraph" w:styleId="Heading1">
    <w:name w:val="heading 1"/>
    <w:basedOn w:val="Normal"/>
    <w:next w:val="Normal"/>
    <w:link w:val="Heading1Char"/>
    <w:uiPriority w:val="99"/>
    <w:qFormat/>
    <w:rsid w:val="009650B2"/>
    <w:pPr>
      <w:keepNext/>
      <w:jc w:val="both"/>
      <w:outlineLvl w:val="0"/>
    </w:pPr>
    <w:rPr>
      <w:sz w:val="24"/>
      <w:szCs w:val="24"/>
    </w:rPr>
  </w:style>
  <w:style w:type="paragraph" w:styleId="Heading2">
    <w:name w:val="heading 2"/>
    <w:basedOn w:val="Normal"/>
    <w:next w:val="Normal"/>
    <w:link w:val="Heading2Char"/>
    <w:uiPriority w:val="99"/>
    <w:qFormat/>
    <w:rsid w:val="009650B2"/>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650B2"/>
    <w:pPr>
      <w:keepNext/>
      <w:spacing w:before="240" w:after="60"/>
      <w:outlineLvl w:val="3"/>
    </w:pPr>
    <w:rPr>
      <w:b/>
      <w:bCs/>
      <w:sz w:val="28"/>
      <w:szCs w:val="28"/>
    </w:rPr>
  </w:style>
  <w:style w:type="paragraph" w:styleId="Heading5">
    <w:name w:val="heading 5"/>
    <w:basedOn w:val="Normal"/>
    <w:next w:val="Normal"/>
    <w:link w:val="Heading5Char"/>
    <w:uiPriority w:val="99"/>
    <w:qFormat/>
    <w:rsid w:val="009650B2"/>
    <w:pPr>
      <w:spacing w:before="240" w:after="60"/>
      <w:outlineLvl w:val="4"/>
    </w:pPr>
    <w:rPr>
      <w:b/>
      <w:bCs/>
      <w:i/>
      <w:iCs/>
      <w:sz w:val="26"/>
      <w:szCs w:val="26"/>
    </w:rPr>
  </w:style>
  <w:style w:type="paragraph" w:styleId="Heading6">
    <w:name w:val="heading 6"/>
    <w:basedOn w:val="Normal"/>
    <w:next w:val="Normal"/>
    <w:link w:val="Heading6Char"/>
    <w:uiPriority w:val="99"/>
    <w:qFormat/>
    <w:rsid w:val="009650B2"/>
    <w:pPr>
      <w:spacing w:before="240" w:after="60"/>
      <w:outlineLvl w:val="5"/>
    </w:pPr>
    <w:rPr>
      <w:b/>
      <w:bCs/>
      <w:sz w:val="22"/>
      <w:szCs w:val="22"/>
    </w:rPr>
  </w:style>
  <w:style w:type="paragraph" w:styleId="Heading8">
    <w:name w:val="heading 8"/>
    <w:basedOn w:val="Normal"/>
    <w:next w:val="Normal"/>
    <w:link w:val="Heading8Char"/>
    <w:uiPriority w:val="99"/>
    <w:qFormat/>
    <w:rsid w:val="005F03CC"/>
    <w:pPr>
      <w:spacing w:before="240" w:after="60"/>
      <w:outlineLvl w:val="7"/>
    </w:pPr>
    <w:rPr>
      <w:i/>
      <w:iCs/>
      <w:sz w:val="24"/>
      <w:szCs w:val="24"/>
    </w:rPr>
  </w:style>
  <w:style w:type="paragraph" w:styleId="Heading9">
    <w:name w:val="heading 9"/>
    <w:basedOn w:val="Normal"/>
    <w:next w:val="Normal"/>
    <w:link w:val="Heading9Char"/>
    <w:uiPriority w:val="99"/>
    <w:qFormat/>
    <w:rsid w:val="009650B2"/>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01F2"/>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A701F2"/>
    <w:rPr>
      <w:rFonts w:ascii="Cambria" w:hAnsi="Cambria" w:cs="Cambria"/>
      <w:b/>
      <w:bCs/>
      <w:i/>
      <w:iCs/>
      <w:sz w:val="28"/>
      <w:szCs w:val="28"/>
    </w:rPr>
  </w:style>
  <w:style w:type="character" w:customStyle="1" w:styleId="Heading4Char">
    <w:name w:val="Heading 4 Char"/>
    <w:basedOn w:val="DefaultParagraphFont"/>
    <w:link w:val="Heading4"/>
    <w:uiPriority w:val="99"/>
    <w:semiHidden/>
    <w:locked/>
    <w:rsid w:val="00A701F2"/>
    <w:rPr>
      <w:rFonts w:ascii="Calibri" w:hAnsi="Calibri" w:cs="Calibri"/>
      <w:b/>
      <w:bCs/>
      <w:sz w:val="28"/>
      <w:szCs w:val="28"/>
    </w:rPr>
  </w:style>
  <w:style w:type="character" w:customStyle="1" w:styleId="Heading5Char">
    <w:name w:val="Heading 5 Char"/>
    <w:basedOn w:val="DefaultParagraphFont"/>
    <w:link w:val="Heading5"/>
    <w:uiPriority w:val="99"/>
    <w:locked/>
    <w:rsid w:val="005F03CC"/>
    <w:rPr>
      <w:b/>
      <w:bCs/>
      <w:i/>
      <w:iCs/>
      <w:sz w:val="26"/>
      <w:szCs w:val="26"/>
    </w:rPr>
  </w:style>
  <w:style w:type="character" w:customStyle="1" w:styleId="Heading6Char">
    <w:name w:val="Heading 6 Char"/>
    <w:basedOn w:val="DefaultParagraphFont"/>
    <w:link w:val="Heading6"/>
    <w:uiPriority w:val="99"/>
    <w:semiHidden/>
    <w:locked/>
    <w:rsid w:val="00A701F2"/>
    <w:rPr>
      <w:rFonts w:ascii="Calibri" w:hAnsi="Calibri" w:cs="Calibri"/>
      <w:b/>
      <w:bCs/>
    </w:rPr>
  </w:style>
  <w:style w:type="character" w:customStyle="1" w:styleId="Heading8Char">
    <w:name w:val="Heading 8 Char"/>
    <w:basedOn w:val="DefaultParagraphFont"/>
    <w:link w:val="Heading8"/>
    <w:uiPriority w:val="99"/>
    <w:locked/>
    <w:rsid w:val="005F03CC"/>
    <w:rPr>
      <w:i/>
      <w:iCs/>
      <w:sz w:val="24"/>
      <w:szCs w:val="24"/>
    </w:rPr>
  </w:style>
  <w:style w:type="character" w:customStyle="1" w:styleId="Heading9Char">
    <w:name w:val="Heading 9 Char"/>
    <w:basedOn w:val="DefaultParagraphFont"/>
    <w:link w:val="Heading9"/>
    <w:uiPriority w:val="99"/>
    <w:semiHidden/>
    <w:locked/>
    <w:rsid w:val="00A701F2"/>
    <w:rPr>
      <w:rFonts w:ascii="Cambria" w:hAnsi="Cambria" w:cs="Cambria"/>
    </w:rPr>
  </w:style>
  <w:style w:type="paragraph" w:styleId="BodyText">
    <w:name w:val="Body Text"/>
    <w:basedOn w:val="Normal"/>
    <w:link w:val="BodyTextChar"/>
    <w:uiPriority w:val="99"/>
    <w:rsid w:val="009650B2"/>
    <w:pPr>
      <w:jc w:val="both"/>
    </w:pPr>
    <w:rPr>
      <w:sz w:val="24"/>
      <w:szCs w:val="24"/>
    </w:rPr>
  </w:style>
  <w:style w:type="character" w:customStyle="1" w:styleId="BodyTextChar">
    <w:name w:val="Body Text Char"/>
    <w:basedOn w:val="DefaultParagraphFont"/>
    <w:link w:val="BodyText"/>
    <w:uiPriority w:val="99"/>
    <w:locked/>
    <w:rsid w:val="005F03CC"/>
    <w:rPr>
      <w:sz w:val="24"/>
      <w:szCs w:val="24"/>
    </w:rPr>
  </w:style>
  <w:style w:type="paragraph" w:styleId="BodyTextIndent">
    <w:name w:val="Body Text Indent"/>
    <w:basedOn w:val="Normal"/>
    <w:link w:val="BodyTextIndentChar"/>
    <w:uiPriority w:val="99"/>
    <w:rsid w:val="009650B2"/>
    <w:pPr>
      <w:ind w:left="360"/>
      <w:jc w:val="both"/>
    </w:pPr>
    <w:rPr>
      <w:sz w:val="24"/>
      <w:szCs w:val="24"/>
    </w:rPr>
  </w:style>
  <w:style w:type="character" w:customStyle="1" w:styleId="BodyTextIndentChar">
    <w:name w:val="Body Text Indent Char"/>
    <w:basedOn w:val="DefaultParagraphFont"/>
    <w:link w:val="BodyTextIndent"/>
    <w:uiPriority w:val="99"/>
    <w:semiHidden/>
    <w:locked/>
    <w:rsid w:val="00A701F2"/>
    <w:rPr>
      <w:sz w:val="20"/>
      <w:szCs w:val="20"/>
    </w:rPr>
  </w:style>
  <w:style w:type="paragraph" w:styleId="Footer">
    <w:name w:val="footer"/>
    <w:basedOn w:val="Normal"/>
    <w:link w:val="FooterChar"/>
    <w:uiPriority w:val="99"/>
    <w:rsid w:val="009650B2"/>
    <w:pPr>
      <w:tabs>
        <w:tab w:val="center" w:pos="4536"/>
        <w:tab w:val="right" w:pos="9072"/>
      </w:tabs>
    </w:pPr>
  </w:style>
  <w:style w:type="character" w:customStyle="1" w:styleId="FooterChar">
    <w:name w:val="Footer Char"/>
    <w:basedOn w:val="DefaultParagraphFont"/>
    <w:link w:val="Footer"/>
    <w:uiPriority w:val="99"/>
    <w:locked/>
    <w:rsid w:val="005F03CC"/>
  </w:style>
  <w:style w:type="character" w:styleId="PageNumber">
    <w:name w:val="page number"/>
    <w:basedOn w:val="DefaultParagraphFont"/>
    <w:uiPriority w:val="99"/>
    <w:rsid w:val="009650B2"/>
  </w:style>
  <w:style w:type="paragraph" w:styleId="BodyTextIndent3">
    <w:name w:val="Body Text Indent 3"/>
    <w:basedOn w:val="Normal"/>
    <w:link w:val="BodyTextIndent3Char"/>
    <w:uiPriority w:val="99"/>
    <w:rsid w:val="009650B2"/>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ED1D73"/>
    <w:rPr>
      <w:sz w:val="16"/>
      <w:szCs w:val="16"/>
    </w:rPr>
  </w:style>
  <w:style w:type="paragraph" w:customStyle="1" w:styleId="ku">
    <w:name w:val="ku"/>
    <w:link w:val="kuChar"/>
    <w:uiPriority w:val="99"/>
    <w:rsid w:val="009650B2"/>
    <w:pPr>
      <w:jc w:val="both"/>
    </w:pPr>
    <w:rPr>
      <w:sz w:val="24"/>
      <w:szCs w:val="24"/>
    </w:rPr>
  </w:style>
  <w:style w:type="paragraph" w:styleId="FootnoteText">
    <w:name w:val="footnote text"/>
    <w:basedOn w:val="Normal"/>
    <w:link w:val="FootnoteTextChar"/>
    <w:uiPriority w:val="99"/>
    <w:semiHidden/>
    <w:rsid w:val="009650B2"/>
  </w:style>
  <w:style w:type="character" w:customStyle="1" w:styleId="FootnoteTextChar">
    <w:name w:val="Footnote Text Char"/>
    <w:basedOn w:val="DefaultParagraphFont"/>
    <w:link w:val="FootnoteText"/>
    <w:uiPriority w:val="99"/>
    <w:semiHidden/>
    <w:locked/>
    <w:rsid w:val="00A701F2"/>
    <w:rPr>
      <w:sz w:val="20"/>
      <w:szCs w:val="20"/>
    </w:rPr>
  </w:style>
  <w:style w:type="character" w:styleId="FootnoteReference">
    <w:name w:val="footnote reference"/>
    <w:basedOn w:val="DefaultParagraphFont"/>
    <w:uiPriority w:val="99"/>
    <w:semiHidden/>
    <w:rsid w:val="009650B2"/>
    <w:rPr>
      <w:vertAlign w:val="superscript"/>
    </w:rPr>
  </w:style>
  <w:style w:type="paragraph" w:styleId="BodyText2">
    <w:name w:val="Body Text 2"/>
    <w:basedOn w:val="Normal"/>
    <w:link w:val="BodyText2Char"/>
    <w:uiPriority w:val="99"/>
    <w:rsid w:val="009650B2"/>
    <w:pPr>
      <w:spacing w:after="120" w:line="480" w:lineRule="auto"/>
    </w:pPr>
  </w:style>
  <w:style w:type="character" w:customStyle="1" w:styleId="BodyText2Char">
    <w:name w:val="Body Text 2 Char"/>
    <w:basedOn w:val="DefaultParagraphFont"/>
    <w:link w:val="BodyText2"/>
    <w:uiPriority w:val="99"/>
    <w:semiHidden/>
    <w:locked/>
    <w:rsid w:val="00A701F2"/>
    <w:rPr>
      <w:sz w:val="20"/>
      <w:szCs w:val="20"/>
    </w:rPr>
  </w:style>
  <w:style w:type="paragraph" w:styleId="BalloonText">
    <w:name w:val="Balloon Text"/>
    <w:basedOn w:val="Normal"/>
    <w:link w:val="BalloonTextChar"/>
    <w:uiPriority w:val="99"/>
    <w:semiHidden/>
    <w:rsid w:val="009650B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701F2"/>
    <w:rPr>
      <w:sz w:val="2"/>
      <w:szCs w:val="2"/>
    </w:rPr>
  </w:style>
  <w:style w:type="paragraph" w:customStyle="1" w:styleId="Zkladntextodsazen31">
    <w:name w:val="Základní text odsazený 31"/>
    <w:basedOn w:val="Normal"/>
    <w:uiPriority w:val="99"/>
    <w:rsid w:val="009650B2"/>
    <w:pPr>
      <w:tabs>
        <w:tab w:val="left" w:pos="426"/>
      </w:tabs>
      <w:ind w:left="810"/>
      <w:jc w:val="both"/>
    </w:pPr>
    <w:rPr>
      <w:sz w:val="24"/>
      <w:szCs w:val="24"/>
    </w:rPr>
  </w:style>
  <w:style w:type="paragraph" w:styleId="Header">
    <w:name w:val="header"/>
    <w:basedOn w:val="Normal"/>
    <w:link w:val="HeaderChar"/>
    <w:uiPriority w:val="99"/>
    <w:rsid w:val="009650B2"/>
    <w:pPr>
      <w:tabs>
        <w:tab w:val="center" w:pos="4536"/>
        <w:tab w:val="right" w:pos="9072"/>
      </w:tabs>
    </w:pPr>
  </w:style>
  <w:style w:type="character" w:customStyle="1" w:styleId="HeaderChar">
    <w:name w:val="Header Char"/>
    <w:basedOn w:val="DefaultParagraphFont"/>
    <w:link w:val="Header"/>
    <w:uiPriority w:val="99"/>
    <w:locked/>
    <w:rsid w:val="00470E62"/>
  </w:style>
  <w:style w:type="paragraph" w:styleId="BodyTextIndent2">
    <w:name w:val="Body Text Indent 2"/>
    <w:basedOn w:val="Normal"/>
    <w:link w:val="BodyTextIndent2Char"/>
    <w:uiPriority w:val="99"/>
    <w:rsid w:val="009650B2"/>
    <w:pPr>
      <w:ind w:left="426"/>
      <w:jc w:val="both"/>
    </w:pPr>
    <w:rPr>
      <w:color w:val="0000FF"/>
      <w:sz w:val="24"/>
      <w:szCs w:val="24"/>
    </w:rPr>
  </w:style>
  <w:style w:type="character" w:customStyle="1" w:styleId="BodyTextIndent2Char">
    <w:name w:val="Body Text Indent 2 Char"/>
    <w:basedOn w:val="DefaultParagraphFont"/>
    <w:link w:val="BodyTextIndent2"/>
    <w:uiPriority w:val="99"/>
    <w:semiHidden/>
    <w:locked/>
    <w:rsid w:val="00A701F2"/>
    <w:rPr>
      <w:sz w:val="20"/>
      <w:szCs w:val="20"/>
    </w:rPr>
  </w:style>
  <w:style w:type="paragraph" w:styleId="Title">
    <w:name w:val="Title"/>
    <w:basedOn w:val="Normal"/>
    <w:link w:val="TitleChar"/>
    <w:uiPriority w:val="99"/>
    <w:qFormat/>
    <w:rsid w:val="009650B2"/>
    <w:pPr>
      <w:jc w:val="center"/>
    </w:pPr>
    <w:rPr>
      <w:b/>
      <w:bCs/>
      <w:sz w:val="24"/>
      <w:szCs w:val="24"/>
    </w:rPr>
  </w:style>
  <w:style w:type="character" w:customStyle="1" w:styleId="TitleChar">
    <w:name w:val="Title Char"/>
    <w:basedOn w:val="DefaultParagraphFont"/>
    <w:link w:val="Title"/>
    <w:uiPriority w:val="99"/>
    <w:locked/>
    <w:rsid w:val="00A701F2"/>
    <w:rPr>
      <w:rFonts w:ascii="Cambria" w:hAnsi="Cambria" w:cs="Cambria"/>
      <w:b/>
      <w:bCs/>
      <w:kern w:val="28"/>
      <w:sz w:val="32"/>
      <w:szCs w:val="32"/>
    </w:rPr>
  </w:style>
  <w:style w:type="paragraph" w:styleId="Subtitle">
    <w:name w:val="Subtitle"/>
    <w:basedOn w:val="Normal"/>
    <w:link w:val="SubtitleChar"/>
    <w:uiPriority w:val="99"/>
    <w:qFormat/>
    <w:rsid w:val="009650B2"/>
    <w:pPr>
      <w:jc w:val="center"/>
    </w:pPr>
    <w:rPr>
      <w:b/>
      <w:bCs/>
      <w:sz w:val="24"/>
      <w:szCs w:val="24"/>
      <w:u w:val="single"/>
    </w:rPr>
  </w:style>
  <w:style w:type="character" w:customStyle="1" w:styleId="SubtitleChar">
    <w:name w:val="Subtitle Char"/>
    <w:basedOn w:val="DefaultParagraphFont"/>
    <w:link w:val="Subtitle"/>
    <w:uiPriority w:val="99"/>
    <w:locked/>
    <w:rsid w:val="00A701F2"/>
    <w:rPr>
      <w:rFonts w:ascii="Cambria" w:hAnsi="Cambria" w:cs="Cambria"/>
      <w:sz w:val="24"/>
      <w:szCs w:val="24"/>
    </w:rPr>
  </w:style>
  <w:style w:type="character" w:styleId="Hyperlink">
    <w:name w:val="Hyperlink"/>
    <w:basedOn w:val="DefaultParagraphFont"/>
    <w:uiPriority w:val="99"/>
    <w:rsid w:val="009650B2"/>
    <w:rPr>
      <w:color w:val="0000FF"/>
      <w:u w:val="single"/>
    </w:rPr>
  </w:style>
  <w:style w:type="paragraph" w:styleId="DocumentMap">
    <w:name w:val="Document Map"/>
    <w:basedOn w:val="Normal"/>
    <w:link w:val="DocumentMapChar"/>
    <w:uiPriority w:val="99"/>
    <w:semiHidden/>
    <w:rsid w:val="00C14CB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A701F2"/>
    <w:rPr>
      <w:sz w:val="2"/>
      <w:szCs w:val="2"/>
    </w:rPr>
  </w:style>
  <w:style w:type="paragraph" w:customStyle="1" w:styleId="Zkladntext21">
    <w:name w:val="Základní text 21"/>
    <w:basedOn w:val="Normal"/>
    <w:uiPriority w:val="99"/>
    <w:rsid w:val="001C2992"/>
    <w:pPr>
      <w:jc w:val="both"/>
    </w:pPr>
    <w:rPr>
      <w:sz w:val="24"/>
      <w:szCs w:val="24"/>
    </w:rPr>
  </w:style>
  <w:style w:type="paragraph" w:styleId="EndnoteText">
    <w:name w:val="endnote text"/>
    <w:basedOn w:val="Normal"/>
    <w:link w:val="EndnoteTextChar"/>
    <w:uiPriority w:val="99"/>
    <w:semiHidden/>
    <w:rsid w:val="002217D0"/>
  </w:style>
  <w:style w:type="character" w:customStyle="1" w:styleId="EndnoteTextChar">
    <w:name w:val="Endnote Text Char"/>
    <w:basedOn w:val="DefaultParagraphFont"/>
    <w:link w:val="EndnoteText"/>
    <w:uiPriority w:val="99"/>
    <w:semiHidden/>
    <w:locked/>
    <w:rsid w:val="00A701F2"/>
    <w:rPr>
      <w:sz w:val="20"/>
      <w:szCs w:val="20"/>
    </w:rPr>
  </w:style>
  <w:style w:type="character" w:styleId="EndnoteReference">
    <w:name w:val="endnote reference"/>
    <w:basedOn w:val="DefaultParagraphFont"/>
    <w:uiPriority w:val="99"/>
    <w:semiHidden/>
    <w:rsid w:val="002217D0"/>
    <w:rPr>
      <w:vertAlign w:val="superscript"/>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2C0E2E"/>
    <w:pPr>
      <w:spacing w:after="160" w:line="240" w:lineRule="exact"/>
    </w:pPr>
    <w:rPr>
      <w:rFonts w:ascii="Verdana" w:hAnsi="Verdana" w:cs="Verdana"/>
      <w:lang w:val="en-US" w:eastAsia="en-US"/>
    </w:rPr>
  </w:style>
  <w:style w:type="paragraph" w:styleId="ListParagraph">
    <w:name w:val="List Paragraph"/>
    <w:basedOn w:val="Normal"/>
    <w:uiPriority w:val="99"/>
    <w:qFormat/>
    <w:rsid w:val="005F03CC"/>
    <w:pPr>
      <w:ind w:left="708"/>
    </w:pPr>
  </w:style>
  <w:style w:type="character" w:customStyle="1" w:styleId="kuChar">
    <w:name w:val="ku Char"/>
    <w:link w:val="ku"/>
    <w:uiPriority w:val="99"/>
    <w:locked/>
    <w:rsid w:val="0018098E"/>
    <w:rPr>
      <w:sz w:val="24"/>
      <w:szCs w:val="24"/>
    </w:rPr>
  </w:style>
</w:styles>
</file>

<file path=word/webSettings.xml><?xml version="1.0" encoding="utf-8"?>
<w:webSettings xmlns:r="http://schemas.openxmlformats.org/officeDocument/2006/relationships" xmlns:w="http://schemas.openxmlformats.org/wordprocessingml/2006/main">
  <w:divs>
    <w:div w:id="19190568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233</Words>
  <Characters>1379</Characters>
  <Application>Microsoft Office Outlook</Application>
  <DocSecurity>0</DocSecurity>
  <Lines>0</Lines>
  <Paragraphs>0</Paragraphs>
  <ScaleCrop>false</ScaleCrop>
  <Company>MSMT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Ministerstvo školství</dc:title>
  <dc:subject/>
  <dc:creator>vosyka</dc:creator>
  <cp:keywords/>
  <dc:description/>
  <cp:lastModifiedBy>Rostislav Svoboda</cp:lastModifiedBy>
  <cp:revision>2</cp:revision>
  <cp:lastPrinted>2014-01-28T14:42:00Z</cp:lastPrinted>
  <dcterms:created xsi:type="dcterms:W3CDTF">2016-01-27T16:20:00Z</dcterms:created>
  <dcterms:modified xsi:type="dcterms:W3CDTF">2016-01-27T16:20:00Z</dcterms:modified>
</cp:coreProperties>
</file>